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48E52A" w14:textId="4303CB50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93458C"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</w:p>
    <w:p w14:paraId="018C5ECB" w14:textId="77777777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11D3FC2" w14:textId="77777777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5A2396D2" w14:textId="77777777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225DD51C" w14:textId="3CC96C07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37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марта </w:t>
      </w:r>
      <w:r w:rsidR="0093458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04A5D" w:rsidRPr="002E6CF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34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 w:rsidR="00B37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53</w:t>
      </w:r>
    </w:p>
    <w:p w14:paraId="04C56419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9DCD27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D4223D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326C88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97A6650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Т Ч Е Т</w:t>
      </w:r>
    </w:p>
    <w:p w14:paraId="77B3DAC8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деятельности Контрольно-счетной палаты</w:t>
      </w:r>
    </w:p>
    <w:p w14:paraId="49DD350C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Белореченский район</w:t>
      </w:r>
    </w:p>
    <w:p w14:paraId="4648FA15" w14:textId="647345AF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за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D04A5D" w:rsidRPr="00D04A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14:paraId="69E28E61" w14:textId="77777777" w:rsidR="006A5BB5" w:rsidRDefault="006A5BB5" w:rsidP="00BE2585">
      <w:pPr>
        <w:spacing w:after="0" w:line="276" w:lineRule="auto"/>
        <w:jc w:val="both"/>
      </w:pPr>
    </w:p>
    <w:p w14:paraId="631FF75D" w14:textId="2C1EEFDC" w:rsidR="00FD0946" w:rsidRDefault="00FD0946" w:rsidP="00F054F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деятельности  Контрольно-счётной палаты муниципального образования Белореченский район за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4A5D" w:rsidRPr="00D04A5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подготовлен с учётом требований части 2 статьи 19 Федерального закона от 07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2011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2E6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6-ФЗ </w:t>
      </w:r>
      <w:r w:rsidR="00D04A5D" w:rsidRPr="00D04A5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и деятельности контрольно-счетных органов субъектов Российской Федерации, федеральны</w:t>
      </w:r>
      <w:r w:rsidR="00D04A5D">
        <w:rPr>
          <w:rFonts w:ascii="Times New Roman" w:eastAsia="Times New Roman" w:hAnsi="Times New Roman" w:cs="Times New Roman"/>
          <w:sz w:val="28"/>
          <w:szCs w:val="28"/>
          <w:lang w:eastAsia="ru-RU"/>
        </w:rPr>
        <w:t>х территорий и муниципальных образований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Положением о  Контрольно–счетной палате муниципального  </w:t>
      </w:r>
      <w:r w:rsidR="00394B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 Белореченский район, утвержденного решением Совета муниципального образования Белореченский район от 16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2011 г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410.</w:t>
      </w:r>
    </w:p>
    <w:p w14:paraId="25157532" w14:textId="77777777" w:rsidR="00087E87" w:rsidRDefault="00087E87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3DB989" w14:textId="77777777" w:rsidR="0008738A" w:rsidRPr="009F46A3" w:rsidRDefault="0008738A" w:rsidP="00F054F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6A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4BD2F194" w14:textId="311DEE39" w:rsidR="00087E87" w:rsidRDefault="0008738A" w:rsidP="00F054F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Правовое регулирование организации и деятельности </w:t>
      </w:r>
      <w:r w:rsidR="000203CF">
        <w:rPr>
          <w:rFonts w:ascii="Times New Roman" w:hAnsi="Times New Roman" w:cs="Times New Roman"/>
          <w:sz w:val="28"/>
          <w:szCs w:val="28"/>
        </w:rPr>
        <w:t>К</w:t>
      </w:r>
      <w:r w:rsidR="00787524" w:rsidRPr="00787524">
        <w:rPr>
          <w:rFonts w:ascii="Times New Roman" w:hAnsi="Times New Roman" w:cs="Times New Roman"/>
          <w:sz w:val="28"/>
          <w:szCs w:val="28"/>
        </w:rPr>
        <w:t>онтрольно-счетн</w:t>
      </w:r>
      <w:r w:rsidR="000203CF">
        <w:rPr>
          <w:rFonts w:ascii="Times New Roman" w:hAnsi="Times New Roman" w:cs="Times New Roman"/>
          <w:sz w:val="28"/>
          <w:szCs w:val="28"/>
        </w:rPr>
        <w:t>ой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</w:t>
      </w:r>
      <w:r w:rsidR="000203CF">
        <w:rPr>
          <w:rFonts w:ascii="Times New Roman" w:hAnsi="Times New Roman" w:cs="Times New Roman"/>
          <w:sz w:val="28"/>
          <w:szCs w:val="28"/>
        </w:rPr>
        <w:t>палаты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203CF">
        <w:rPr>
          <w:rFonts w:ascii="Times New Roman" w:hAnsi="Times New Roman" w:cs="Times New Roman"/>
          <w:sz w:val="28"/>
          <w:szCs w:val="28"/>
        </w:rPr>
        <w:t>ого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0203CF">
        <w:rPr>
          <w:rFonts w:ascii="Times New Roman" w:hAnsi="Times New Roman" w:cs="Times New Roman"/>
          <w:sz w:val="28"/>
          <w:szCs w:val="28"/>
        </w:rPr>
        <w:t>я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</w:t>
      </w:r>
      <w:r w:rsidR="000203CF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основывается на Конституции Российской Федерации и осуществляется в соответствии с Бюджетным кодексом Российской Федерации, Федеральным законом от 06</w:t>
      </w:r>
      <w:r w:rsidR="0035346A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787524" w:rsidRPr="00787524">
        <w:rPr>
          <w:rFonts w:ascii="Times New Roman" w:hAnsi="Times New Roman" w:cs="Times New Roman"/>
          <w:sz w:val="28"/>
          <w:szCs w:val="28"/>
        </w:rPr>
        <w:t>2003</w:t>
      </w:r>
      <w:r w:rsidR="003534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(далее - Федеральный закон № 131-ФЗ), Федеральным законом от 07</w:t>
      </w:r>
      <w:r w:rsidR="0035346A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787524" w:rsidRPr="00787524">
        <w:rPr>
          <w:rFonts w:ascii="Times New Roman" w:hAnsi="Times New Roman" w:cs="Times New Roman"/>
          <w:sz w:val="28"/>
          <w:szCs w:val="28"/>
        </w:rPr>
        <w:t>2011</w:t>
      </w:r>
      <w:r w:rsidR="003534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№ 6-ФЗ «</w:t>
      </w:r>
      <w:r w:rsidR="002E6CF3" w:rsidRPr="00D04A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и деятельности контрольно-счетных органов субъектов Российской Федерации, федеральны</w:t>
      </w:r>
      <w:r w:rsidR="002E6CF3">
        <w:rPr>
          <w:rFonts w:ascii="Times New Roman" w:eastAsia="Times New Roman" w:hAnsi="Times New Roman" w:cs="Times New Roman"/>
          <w:sz w:val="28"/>
          <w:szCs w:val="28"/>
          <w:lang w:eastAsia="ru-RU"/>
        </w:rPr>
        <w:t>х территорий и муниципальных образований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» (далее - Федеральный закон № 6-ФЗ), </w:t>
      </w:r>
      <w:r w:rsidR="000203CF" w:rsidRPr="000203CF">
        <w:rPr>
          <w:rFonts w:ascii="Times New Roman" w:hAnsi="Times New Roman" w:cs="Times New Roman"/>
          <w:sz w:val="28"/>
          <w:szCs w:val="28"/>
        </w:rPr>
        <w:t>Федеральны</w:t>
      </w:r>
      <w:r w:rsidR="000203CF">
        <w:rPr>
          <w:rFonts w:ascii="Times New Roman" w:hAnsi="Times New Roman" w:cs="Times New Roman"/>
          <w:sz w:val="28"/>
          <w:szCs w:val="28"/>
        </w:rPr>
        <w:t>м</w:t>
      </w:r>
      <w:r w:rsidR="000203CF" w:rsidRPr="000203C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203CF">
        <w:rPr>
          <w:rFonts w:ascii="Times New Roman" w:hAnsi="Times New Roman" w:cs="Times New Roman"/>
          <w:sz w:val="28"/>
          <w:szCs w:val="28"/>
        </w:rPr>
        <w:t>ом</w:t>
      </w:r>
      <w:r w:rsidR="000203CF" w:rsidRPr="000203CF">
        <w:rPr>
          <w:rFonts w:ascii="Times New Roman" w:hAnsi="Times New Roman" w:cs="Times New Roman"/>
          <w:sz w:val="28"/>
          <w:szCs w:val="28"/>
        </w:rPr>
        <w:t xml:space="preserve"> от 05</w:t>
      </w:r>
      <w:r w:rsidR="00926A92">
        <w:rPr>
          <w:rFonts w:ascii="Times New Roman" w:hAnsi="Times New Roman" w:cs="Times New Roman"/>
          <w:sz w:val="28"/>
          <w:szCs w:val="28"/>
        </w:rPr>
        <w:t xml:space="preserve"> </w:t>
      </w:r>
      <w:r w:rsidR="000203CF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0203CF" w:rsidRPr="000203CF">
        <w:rPr>
          <w:rFonts w:ascii="Times New Roman" w:hAnsi="Times New Roman" w:cs="Times New Roman"/>
          <w:sz w:val="28"/>
          <w:szCs w:val="28"/>
        </w:rPr>
        <w:t>2013</w:t>
      </w:r>
      <w:r w:rsidR="000203CF">
        <w:rPr>
          <w:rFonts w:ascii="Times New Roman" w:hAnsi="Times New Roman" w:cs="Times New Roman"/>
          <w:sz w:val="28"/>
          <w:szCs w:val="28"/>
        </w:rPr>
        <w:t xml:space="preserve"> года</w:t>
      </w:r>
      <w:r w:rsidR="000203CF" w:rsidRPr="000203CF">
        <w:rPr>
          <w:rFonts w:ascii="Times New Roman" w:hAnsi="Times New Roman" w:cs="Times New Roman"/>
          <w:sz w:val="28"/>
          <w:szCs w:val="28"/>
        </w:rPr>
        <w:t xml:space="preserve"> </w:t>
      </w:r>
      <w:r w:rsidR="000203CF">
        <w:rPr>
          <w:rFonts w:ascii="Times New Roman" w:hAnsi="Times New Roman" w:cs="Times New Roman"/>
          <w:sz w:val="28"/>
          <w:szCs w:val="28"/>
        </w:rPr>
        <w:t xml:space="preserve">№ </w:t>
      </w:r>
      <w:r w:rsidR="000203CF" w:rsidRPr="000203CF">
        <w:rPr>
          <w:rFonts w:ascii="Times New Roman" w:hAnsi="Times New Roman" w:cs="Times New Roman"/>
          <w:sz w:val="28"/>
          <w:szCs w:val="28"/>
        </w:rPr>
        <w:t>44-ФЗ "О контрактной системе в сфере закупок товаров, работ, услуг для обеспечения государственных и муниципальных нужд"</w:t>
      </w:r>
      <w:r w:rsidR="000203CF">
        <w:rPr>
          <w:rFonts w:ascii="Times New Roman" w:hAnsi="Times New Roman" w:cs="Times New Roman"/>
          <w:sz w:val="28"/>
          <w:szCs w:val="28"/>
        </w:rPr>
        <w:t>,</w:t>
      </w:r>
      <w:r w:rsidR="000203CF" w:rsidRPr="000203CF">
        <w:rPr>
          <w:rFonts w:ascii="Times New Roman" w:hAnsi="Times New Roman" w:cs="Times New Roman"/>
          <w:sz w:val="28"/>
          <w:szCs w:val="28"/>
        </w:rPr>
        <w:t xml:space="preserve"> 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Уставом 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муниципального образования Белореченский район,</w:t>
      </w:r>
      <w:r w:rsidR="002E6CF3" w:rsidRPr="00787524">
        <w:rPr>
          <w:rFonts w:ascii="Times New Roman" w:hAnsi="Times New Roman" w:cs="Times New Roman"/>
          <w:sz w:val="28"/>
          <w:szCs w:val="28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Положением</w:t>
      </w:r>
      <w:r w:rsidR="000203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бюджетном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процессе</w:t>
      </w:r>
      <w:r w:rsidR="000203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муниципальном образовании Белореченский район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иным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законодательством,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регулирующим деятельность 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контрольно-счетных органов.</w:t>
      </w:r>
      <w:r w:rsidR="002E6CF3" w:rsidRPr="007875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8AAB74" w14:textId="77777777" w:rsidR="00087E87" w:rsidRDefault="00087E87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D57BB">
        <w:rPr>
          <w:rFonts w:ascii="Times New Roman" w:hAnsi="Times New Roman" w:cs="Times New Roman"/>
          <w:sz w:val="28"/>
          <w:szCs w:val="28"/>
        </w:rPr>
        <w:t xml:space="preserve">      </w:t>
      </w:r>
      <w:r w:rsidR="00177749">
        <w:rPr>
          <w:rFonts w:ascii="Times New Roman" w:hAnsi="Times New Roman" w:cs="Times New Roman"/>
          <w:sz w:val="28"/>
          <w:szCs w:val="28"/>
        </w:rPr>
        <w:t>Контрольно-</w:t>
      </w:r>
      <w:r>
        <w:rPr>
          <w:rFonts w:ascii="Times New Roman" w:hAnsi="Times New Roman" w:cs="Times New Roman"/>
          <w:sz w:val="28"/>
          <w:szCs w:val="28"/>
        </w:rPr>
        <w:t xml:space="preserve">счетная палата муниципального образования Белореченский район (далее Палата, КСП) входит в структуру </w:t>
      </w:r>
      <w:r w:rsidR="00FD57BB">
        <w:rPr>
          <w:rFonts w:ascii="Times New Roman" w:hAnsi="Times New Roman" w:cs="Times New Roman"/>
          <w:sz w:val="28"/>
          <w:szCs w:val="28"/>
        </w:rPr>
        <w:t>органов муниципального образования Белореченский район, является юридическим лицом, участником бюджетного процесса с соответствующими бюджетными полномочиями, постоянно действующим органом внешнего финансового контроля.</w:t>
      </w:r>
    </w:p>
    <w:p w14:paraId="40E08889" w14:textId="314A7410" w:rsidR="00787524" w:rsidRDefault="000203CF" w:rsidP="00F054F9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8738A" w:rsidRPr="0008738A">
        <w:rPr>
          <w:rFonts w:ascii="Times New Roman" w:hAnsi="Times New Roman" w:cs="Times New Roman"/>
          <w:sz w:val="28"/>
          <w:szCs w:val="28"/>
        </w:rPr>
        <w:t xml:space="preserve">За период своего </w:t>
      </w:r>
      <w:r w:rsidR="00F71382" w:rsidRPr="0008738A">
        <w:rPr>
          <w:rFonts w:ascii="Times New Roman" w:hAnsi="Times New Roman" w:cs="Times New Roman"/>
          <w:sz w:val="28"/>
          <w:szCs w:val="28"/>
        </w:rPr>
        <w:t>существования</w:t>
      </w:r>
      <w:r w:rsidR="00F71382">
        <w:rPr>
          <w:rFonts w:ascii="Times New Roman" w:hAnsi="Times New Roman" w:cs="Times New Roman"/>
          <w:sz w:val="28"/>
          <w:szCs w:val="28"/>
        </w:rPr>
        <w:t>,</w:t>
      </w:r>
      <w:r w:rsidR="00F71382" w:rsidRPr="0008738A">
        <w:rPr>
          <w:rFonts w:ascii="Times New Roman" w:hAnsi="Times New Roman" w:cs="Times New Roman"/>
          <w:sz w:val="28"/>
          <w:szCs w:val="28"/>
        </w:rPr>
        <w:t xml:space="preserve"> </w:t>
      </w:r>
      <w:r w:rsidR="00F71382">
        <w:rPr>
          <w:rFonts w:ascii="Times New Roman" w:hAnsi="Times New Roman" w:cs="Times New Roman"/>
          <w:sz w:val="28"/>
          <w:szCs w:val="28"/>
        </w:rPr>
        <w:t>Палата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7524" w:rsidRPr="0008738A">
        <w:rPr>
          <w:rFonts w:ascii="Times New Roman" w:hAnsi="Times New Roman" w:cs="Times New Roman"/>
          <w:sz w:val="28"/>
          <w:szCs w:val="28"/>
        </w:rPr>
        <w:t>строила свою деятельность на принципах законности, объективности, эффективности, независимости</w:t>
      </w:r>
      <w:r w:rsidR="00394BE1">
        <w:rPr>
          <w:rFonts w:ascii="Times New Roman" w:hAnsi="Times New Roman" w:cs="Times New Roman"/>
          <w:sz w:val="28"/>
          <w:szCs w:val="28"/>
        </w:rPr>
        <w:t>,</w:t>
      </w:r>
      <w:r w:rsidR="00787524" w:rsidRPr="0008738A">
        <w:rPr>
          <w:rFonts w:ascii="Times New Roman" w:hAnsi="Times New Roman" w:cs="Times New Roman"/>
          <w:sz w:val="28"/>
          <w:szCs w:val="28"/>
        </w:rPr>
        <w:t xml:space="preserve"> гласности</w:t>
      </w:r>
      <w:r w:rsidR="00394BE1" w:rsidRPr="00394BE1">
        <w:rPr>
          <w:rFonts w:ascii="Times New Roman" w:hAnsi="Times New Roman" w:cs="Times New Roman"/>
          <w:sz w:val="28"/>
          <w:szCs w:val="28"/>
        </w:rPr>
        <w:t xml:space="preserve"> </w:t>
      </w:r>
      <w:r w:rsidR="00394BE1" w:rsidRPr="0008738A">
        <w:rPr>
          <w:rFonts w:ascii="Times New Roman" w:hAnsi="Times New Roman" w:cs="Times New Roman"/>
          <w:sz w:val="28"/>
          <w:szCs w:val="28"/>
        </w:rPr>
        <w:t>и</w:t>
      </w:r>
      <w:r w:rsidR="00394BE1">
        <w:rPr>
          <w:rFonts w:ascii="Times New Roman" w:hAnsi="Times New Roman" w:cs="Times New Roman"/>
          <w:sz w:val="28"/>
          <w:szCs w:val="28"/>
        </w:rPr>
        <w:t xml:space="preserve"> открытости</w:t>
      </w:r>
      <w:r w:rsidR="00787524" w:rsidRPr="0008738A">
        <w:rPr>
          <w:rFonts w:ascii="Times New Roman" w:hAnsi="Times New Roman" w:cs="Times New Roman"/>
          <w:sz w:val="28"/>
          <w:szCs w:val="28"/>
        </w:rPr>
        <w:t>.</w:t>
      </w:r>
      <w:r w:rsidR="00787524" w:rsidRPr="0008738A">
        <w:t xml:space="preserve"> </w:t>
      </w:r>
    </w:p>
    <w:p w14:paraId="7650705A" w14:textId="5C9D16E5" w:rsidR="002E6CF3" w:rsidRPr="002E6CF3" w:rsidRDefault="002E6CF3" w:rsidP="00F054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Отчет, который ежегодно представляется в Совет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муниципального образования Белореченский район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является одной из форм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реализации принципа гласности,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также подлежит </w:t>
      </w:r>
      <w:r w:rsidR="00E06F69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размещению</w:t>
      </w:r>
      <w:r w:rsidR="00E06F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</w:t>
      </w:r>
      <w:r w:rsidR="009554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средствах массовой информации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целях ознакомления общественности.</w:t>
      </w:r>
    </w:p>
    <w:p w14:paraId="33FD3D00" w14:textId="124B358C" w:rsidR="002E6CF3" w:rsidRDefault="000203CF" w:rsidP="00F054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 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отчёте представлена информация об основных направлениях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деятельности Контрольно-счётной палаты в 202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году, о проведённых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контрольных и экспертно-аналитических мероприятиях, их общих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результатах.</w:t>
      </w:r>
    </w:p>
    <w:p w14:paraId="6A51E90A" w14:textId="534300DC" w:rsidR="00F71382" w:rsidRDefault="00F71382" w:rsidP="00F054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14:paraId="7D4B05DC" w14:textId="3896C35C" w:rsidR="00F71382" w:rsidRDefault="00F71382" w:rsidP="00F054F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F7138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F7138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Основные направления деятельности</w:t>
      </w:r>
    </w:p>
    <w:p w14:paraId="4C84E4A4" w14:textId="16083F80" w:rsidR="00F71382" w:rsidRDefault="00C922DC" w:rsidP="00F054F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Контрольно-</w:t>
      </w:r>
      <w:r w:rsidR="003A7FE1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счетной п</w:t>
      </w:r>
      <w:r w:rsidR="00F71382" w:rsidRPr="00F7138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алаты в </w:t>
      </w:r>
      <w:r w:rsidR="003A7FE1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2023 году</w:t>
      </w:r>
    </w:p>
    <w:p w14:paraId="5578CD84" w14:textId="77777777" w:rsidR="00F054F9" w:rsidRPr="00F71382" w:rsidRDefault="00F054F9" w:rsidP="00F054F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14:paraId="0AF393F8" w14:textId="0E78AD19" w:rsidR="006D18D2" w:rsidRDefault="000203CF" w:rsidP="00F054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</w:t>
      </w:r>
      <w:r w:rsidR="006D18D2"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Деятельность </w:t>
      </w:r>
      <w:r w:rsid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</w:t>
      </w:r>
      <w:r w:rsidR="006D18D2"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алаты основывается на принципах функционирования контрольного органа в сфере муниципальных финансов. Контрольные полномочия </w:t>
      </w:r>
      <w:r w:rsid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</w:t>
      </w:r>
      <w:r w:rsidR="006D18D2"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алаты распространяются на все муниципальные </w:t>
      </w:r>
      <w:r w:rsidR="00C922DC"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органы, </w:t>
      </w:r>
      <w:r w:rsidR="00C922D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казенные</w:t>
      </w:r>
      <w:r w:rsidR="003A7FE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бюджетные, автономные </w:t>
      </w:r>
      <w:r w:rsidR="006D18D2"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учреждения и унитарные предприятия </w:t>
      </w:r>
      <w:r w:rsid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муниципального образования Белореченский район</w:t>
      </w:r>
      <w:r w:rsidR="006D18D2"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если они используют бюджетные средства и имущество, находящееся в муниципальной собственности.</w:t>
      </w:r>
    </w:p>
    <w:p w14:paraId="634E91E7" w14:textId="4971B8CA" w:rsidR="006F7709" w:rsidRDefault="006D18D2" w:rsidP="00F054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</w:t>
      </w:r>
      <w:r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Деятельность Контрольно-счетной палаты направлена на вскрытие и пресечение нарушений финансово-бюджетного </w:t>
      </w:r>
      <w:r w:rsidR="00C922DC"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законодательства, </w:t>
      </w:r>
      <w:r w:rsidR="00C922D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принципов</w:t>
      </w:r>
      <w:r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законности, эффективности и экономности расходования </w:t>
      </w:r>
      <w:r w:rsidR="00C922DC"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государственных </w:t>
      </w:r>
      <w:r w:rsidR="00C922D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муниципальных</w:t>
      </w:r>
      <w:r w:rsidR="006F770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ресурсов на более ранней стадии с тем, чтобы органами муниципальной власти предпринимались соответствующие действия по взысканию причиненного ущерба и выработке мер по предотвращению подобных нарушений в дальнейшем. </w:t>
      </w:r>
    </w:p>
    <w:p w14:paraId="577EF774" w14:textId="7DCB98CD" w:rsidR="00BE0A0B" w:rsidRPr="002E6CF3" w:rsidRDefault="006F7709" w:rsidP="00F054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</w:t>
      </w:r>
      <w:r w:rsidR="000203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Работа КСП в отчетном периоде велась на основании </w:t>
      </w:r>
      <w:r w:rsidR="000203CF" w:rsidRPr="000203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План</w:t>
      </w:r>
      <w:r w:rsidR="000203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а </w:t>
      </w:r>
      <w:r w:rsidR="000203CF" w:rsidRPr="000203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работы контрольно-счетной палаты муниципального образования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Белореченский район на 2023 год,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который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был с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формир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ован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 учетом п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редложений глав</w:t>
      </w:r>
      <w:r w:rsidR="00BE0A0B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 xml:space="preserve">муниципального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района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городского и сельских поселений, Белореченской межрайонной прокуратуры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</w:p>
    <w:p w14:paraId="3971D0A4" w14:textId="31446272" w:rsidR="002E6CF3" w:rsidRPr="002E6CF3" w:rsidRDefault="002E6CF3" w:rsidP="00F054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Также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план </w:t>
      </w:r>
      <w:r w:rsidR="00F056ED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работы </w:t>
      </w:r>
      <w:r w:rsidR="00F056E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обязательном порядке </w:t>
      </w:r>
      <w:r w:rsidR="00A83CB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были </w:t>
      </w:r>
      <w:r w:rsidR="00A83CB2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включены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контрольные мероприятия,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регламентированные требованиями Бюджетного кодекса РФ </w:t>
      </w:r>
      <w:r w:rsidR="00A83CB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мероприятия по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внешнему контролю 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годовой отчетности главных распорядителей бюджетных средств мун</w:t>
      </w:r>
      <w:r w:rsidR="00A83CB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иципального района,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городского и сельских поселений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4CF489DB" w14:textId="6A34B6A5" w:rsidR="00FD0946" w:rsidRDefault="00B44FC5" w:rsidP="00F054F9">
      <w:pPr>
        <w:shd w:val="clear" w:color="auto" w:fill="FFFFFF"/>
        <w:spacing w:after="0" w:line="276" w:lineRule="auto"/>
        <w:jc w:val="both"/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BE0A0B">
        <w:rPr>
          <w:rFonts w:ascii="Times New Roman" w:hAnsi="Times New Roman" w:cs="Times New Roman"/>
          <w:sz w:val="28"/>
          <w:szCs w:val="28"/>
        </w:rPr>
        <w:t xml:space="preserve">Все редакции плана работы на 2023 год были размещены на официальном сайте администрации муниципального образования Белореченский район </w:t>
      </w:r>
      <w:r w:rsidR="00F71382">
        <w:rPr>
          <w:rFonts w:ascii="Times New Roman" w:hAnsi="Times New Roman" w:cs="Times New Roman"/>
          <w:sz w:val="28"/>
          <w:szCs w:val="28"/>
        </w:rPr>
        <w:t>в сети Интернет</w:t>
      </w:r>
      <w:r w:rsidR="006F7709">
        <w:rPr>
          <w:rFonts w:ascii="Times New Roman" w:hAnsi="Times New Roman" w:cs="Times New Roman"/>
          <w:sz w:val="28"/>
          <w:szCs w:val="28"/>
        </w:rPr>
        <w:t>.</w:t>
      </w:r>
    </w:p>
    <w:p w14:paraId="1CEAA722" w14:textId="5B75ECBB" w:rsidR="00F71382" w:rsidRDefault="006F7709" w:rsidP="00F054F9">
      <w:pPr>
        <w:pStyle w:val="a3"/>
        <w:spacing w:after="0" w:line="276" w:lineRule="auto"/>
        <w:jc w:val="both"/>
        <w:rPr>
          <w:color w:val="1A1A1A"/>
          <w:sz w:val="28"/>
          <w:szCs w:val="28"/>
        </w:rPr>
      </w:pPr>
      <w:r w:rsidRPr="006F7709">
        <w:rPr>
          <w:sz w:val="26"/>
          <w:szCs w:val="26"/>
        </w:rPr>
        <w:t xml:space="preserve">    </w:t>
      </w:r>
      <w:r w:rsidR="00F056ED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</w:t>
      </w:r>
      <w:r w:rsidRPr="006F7709">
        <w:rPr>
          <w:sz w:val="28"/>
          <w:szCs w:val="28"/>
        </w:rPr>
        <w:t>В соответствии с утвержденным планом работы</w:t>
      </w:r>
      <w:r w:rsidR="00F056E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056ED">
        <w:rPr>
          <w:color w:val="1A1A1A"/>
          <w:sz w:val="28"/>
          <w:szCs w:val="28"/>
        </w:rPr>
        <w:t>Контрольно</w:t>
      </w:r>
      <w:r w:rsidR="00F056ED" w:rsidRPr="006D18D2">
        <w:rPr>
          <w:color w:val="1A1A1A"/>
          <w:sz w:val="28"/>
          <w:szCs w:val="28"/>
        </w:rPr>
        <w:t>- счетн</w:t>
      </w:r>
      <w:r w:rsidR="00955471">
        <w:rPr>
          <w:color w:val="1A1A1A"/>
          <w:sz w:val="28"/>
          <w:szCs w:val="28"/>
        </w:rPr>
        <w:t>ая</w:t>
      </w:r>
      <w:r w:rsidR="00F056ED" w:rsidRPr="006D18D2">
        <w:rPr>
          <w:color w:val="1A1A1A"/>
          <w:sz w:val="28"/>
          <w:szCs w:val="28"/>
        </w:rPr>
        <w:t xml:space="preserve"> палат</w:t>
      </w:r>
      <w:r w:rsidR="00955471">
        <w:rPr>
          <w:color w:val="1A1A1A"/>
          <w:sz w:val="28"/>
          <w:szCs w:val="28"/>
        </w:rPr>
        <w:t>а</w:t>
      </w:r>
      <w:r w:rsidR="00F056ED" w:rsidRPr="006D18D2">
        <w:rPr>
          <w:color w:val="1A1A1A"/>
          <w:sz w:val="28"/>
          <w:szCs w:val="28"/>
        </w:rPr>
        <w:t xml:space="preserve"> в 202</w:t>
      </w:r>
      <w:r w:rsidR="00F056ED">
        <w:rPr>
          <w:color w:val="1A1A1A"/>
          <w:sz w:val="28"/>
          <w:szCs w:val="28"/>
        </w:rPr>
        <w:t>3</w:t>
      </w:r>
      <w:r w:rsidR="00F056ED" w:rsidRPr="006D18D2">
        <w:rPr>
          <w:color w:val="1A1A1A"/>
          <w:sz w:val="28"/>
          <w:szCs w:val="28"/>
        </w:rPr>
        <w:t xml:space="preserve"> году </w:t>
      </w:r>
      <w:r w:rsidR="00F056ED" w:rsidRPr="006F7709">
        <w:rPr>
          <w:sz w:val="28"/>
          <w:szCs w:val="28"/>
        </w:rPr>
        <w:t>осуществляла следующие виды деятельности: контрольную, экспертно</w:t>
      </w:r>
      <w:r w:rsidR="00F056ED">
        <w:rPr>
          <w:sz w:val="28"/>
          <w:szCs w:val="28"/>
        </w:rPr>
        <w:t>-</w:t>
      </w:r>
      <w:r w:rsidR="00F056ED" w:rsidRPr="006F7709">
        <w:rPr>
          <w:sz w:val="28"/>
          <w:szCs w:val="28"/>
        </w:rPr>
        <w:t>аналитическую, организационную, методологическую, информационную, противодействие коррупции, а также иные виды деятельности, обеспечивая единую систему внешнего муниципального финансового контроля</w:t>
      </w:r>
      <w:r w:rsidR="00F056ED" w:rsidRPr="006F7709">
        <w:rPr>
          <w:sz w:val="26"/>
          <w:szCs w:val="26"/>
        </w:rPr>
        <w:t>.</w:t>
      </w:r>
      <w:r w:rsidR="00F056ED">
        <w:t xml:space="preserve"> </w:t>
      </w:r>
    </w:p>
    <w:p w14:paraId="6452880C" w14:textId="77777777" w:rsidR="00F056ED" w:rsidRDefault="00F056ED" w:rsidP="00F054F9">
      <w:pPr>
        <w:pStyle w:val="a3"/>
        <w:spacing w:after="0" w:line="276" w:lineRule="auto"/>
        <w:jc w:val="both"/>
        <w:rPr>
          <w:b/>
          <w:sz w:val="28"/>
          <w:szCs w:val="28"/>
        </w:rPr>
      </w:pPr>
    </w:p>
    <w:p w14:paraId="5C598394" w14:textId="2BCC414D" w:rsidR="009F46A3" w:rsidRPr="009F46A3" w:rsidRDefault="00144CA2" w:rsidP="00F054F9">
      <w:pPr>
        <w:pStyle w:val="a3"/>
        <w:spacing w:after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F46A3" w:rsidRPr="009F46A3">
        <w:rPr>
          <w:b/>
          <w:sz w:val="28"/>
          <w:szCs w:val="28"/>
        </w:rPr>
        <w:t xml:space="preserve">. Основные итоги деятельности </w:t>
      </w:r>
      <w:r w:rsidR="009F46A3">
        <w:rPr>
          <w:b/>
          <w:sz w:val="28"/>
          <w:szCs w:val="28"/>
        </w:rPr>
        <w:t>К</w:t>
      </w:r>
      <w:r w:rsidR="009F46A3" w:rsidRPr="009F46A3">
        <w:rPr>
          <w:b/>
          <w:sz w:val="28"/>
          <w:szCs w:val="28"/>
        </w:rPr>
        <w:t xml:space="preserve">онтрольно-счетной </w:t>
      </w:r>
      <w:r w:rsidR="009F46A3">
        <w:rPr>
          <w:b/>
          <w:sz w:val="28"/>
          <w:szCs w:val="28"/>
        </w:rPr>
        <w:t>палаты</w:t>
      </w:r>
    </w:p>
    <w:p w14:paraId="6CA1BA21" w14:textId="77777777" w:rsidR="00144CA2" w:rsidRDefault="009F46A3" w:rsidP="00F054F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район </w:t>
      </w:r>
    </w:p>
    <w:p w14:paraId="7119A99E" w14:textId="63C3B744" w:rsidR="009F46A3" w:rsidRDefault="009F46A3" w:rsidP="00F054F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</w:t>
      </w:r>
      <w:r w:rsidR="006F7709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665AA9F5" w14:textId="77777777" w:rsidR="00F054F9" w:rsidRDefault="00F054F9" w:rsidP="00F054F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9C43BE" w14:textId="77777777" w:rsidR="00B44FC5" w:rsidRDefault="00B44FC5" w:rsidP="00F054F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FC5">
        <w:rPr>
          <w:rFonts w:ascii="Times New Roman" w:hAnsi="Times New Roman" w:cs="Times New Roman"/>
          <w:sz w:val="28"/>
          <w:szCs w:val="28"/>
        </w:rPr>
        <w:t>Приоритетным направлением деятельности Контрольно-счетной палаты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44FC5">
        <w:rPr>
          <w:rFonts w:ascii="Times New Roman" w:hAnsi="Times New Roman" w:cs="Times New Roman"/>
          <w:sz w:val="28"/>
          <w:szCs w:val="28"/>
        </w:rPr>
        <w:t xml:space="preserve"> году являлось осуществление комплекса контрольных и экспертно - аналитических мероприятий, обеспечивающего реализацию задач и функций, возложенных на Контрольно – счетную палату Законом о Контрольно-счетных органах и Бюджетным кодексом РФ.</w:t>
      </w:r>
    </w:p>
    <w:p w14:paraId="185310B8" w14:textId="1E3E8FEA" w:rsidR="00B44FC5" w:rsidRPr="00B44FC5" w:rsidRDefault="00B44FC5" w:rsidP="00F054F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FC5">
        <w:rPr>
          <w:rFonts w:ascii="Times New Roman" w:hAnsi="Times New Roman" w:cs="Times New Roman"/>
          <w:sz w:val="28"/>
          <w:szCs w:val="28"/>
        </w:rPr>
        <w:t xml:space="preserve"> В качестве главной задачи, на решение которой было сконцентрировано внимание и усилия Контрольно – счетной палаты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44FC5">
        <w:rPr>
          <w:rFonts w:ascii="Times New Roman" w:hAnsi="Times New Roman" w:cs="Times New Roman"/>
          <w:sz w:val="28"/>
          <w:szCs w:val="28"/>
        </w:rPr>
        <w:t xml:space="preserve"> году,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44FC5">
        <w:rPr>
          <w:rFonts w:ascii="Times New Roman" w:hAnsi="Times New Roman" w:cs="Times New Roman"/>
          <w:sz w:val="28"/>
          <w:szCs w:val="28"/>
        </w:rPr>
        <w:t>обеспечение и дальнейшее развитие единой системы предварительного, оперативного и последующего контроля за формированием и исполнением местного бюджета. С целью обеспечения надлежащего контроля за управлением бюджетными ресурсами и муниципальным имуществом, в ходе реализации Плана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44FC5">
        <w:rPr>
          <w:rFonts w:ascii="Times New Roman" w:hAnsi="Times New Roman" w:cs="Times New Roman"/>
          <w:sz w:val="28"/>
          <w:szCs w:val="28"/>
        </w:rPr>
        <w:t xml:space="preserve"> год, в отчетном периоде было проведено 314 мероприятий, из которых 28 </w:t>
      </w:r>
      <w:r w:rsidR="00955471" w:rsidRPr="00B44FC5">
        <w:rPr>
          <w:rFonts w:ascii="Times New Roman" w:hAnsi="Times New Roman" w:cs="Times New Roman"/>
          <w:sz w:val="28"/>
          <w:szCs w:val="28"/>
        </w:rPr>
        <w:t>контрольны</w:t>
      </w:r>
      <w:r w:rsidR="00955471">
        <w:rPr>
          <w:rFonts w:ascii="Times New Roman" w:hAnsi="Times New Roman" w:cs="Times New Roman"/>
          <w:sz w:val="28"/>
          <w:szCs w:val="28"/>
        </w:rPr>
        <w:t>х</w:t>
      </w:r>
      <w:r w:rsidRPr="00B44FC5">
        <w:rPr>
          <w:rFonts w:ascii="Times New Roman" w:hAnsi="Times New Roman" w:cs="Times New Roman"/>
          <w:sz w:val="28"/>
          <w:szCs w:val="28"/>
        </w:rPr>
        <w:t>, 273 экспертно-аналитических (в том числе финансово-экономическая экспертиза проектов муниципальных правовых актов)</w:t>
      </w:r>
      <w:r>
        <w:rPr>
          <w:rFonts w:ascii="Times New Roman" w:hAnsi="Times New Roman" w:cs="Times New Roman"/>
          <w:sz w:val="28"/>
          <w:szCs w:val="28"/>
        </w:rPr>
        <w:t xml:space="preserve"> и 13 -</w:t>
      </w:r>
      <w:r w:rsidRPr="00B44FC5">
        <w:rPr>
          <w:rFonts w:ascii="Times New Roman" w:hAnsi="Times New Roman" w:cs="Times New Roman"/>
          <w:sz w:val="28"/>
          <w:szCs w:val="28"/>
        </w:rPr>
        <w:t>аудит в сфере закупок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44F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F2BB0D" w14:textId="1E5BC936" w:rsidR="00EC0A20" w:rsidRDefault="00B44FC5" w:rsidP="00F054F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FC5">
        <w:rPr>
          <w:rFonts w:ascii="Times New Roman" w:hAnsi="Times New Roman" w:cs="Times New Roman"/>
          <w:sz w:val="28"/>
          <w:szCs w:val="28"/>
        </w:rPr>
        <w:t xml:space="preserve"> Контрольно-счетной палатой были охвачены </w:t>
      </w:r>
      <w:r w:rsidR="00DA0145" w:rsidRPr="00B44FC5">
        <w:rPr>
          <w:rFonts w:ascii="Times New Roman" w:hAnsi="Times New Roman" w:cs="Times New Roman"/>
          <w:sz w:val="28"/>
          <w:szCs w:val="28"/>
        </w:rPr>
        <w:t xml:space="preserve">проверками: </w:t>
      </w:r>
      <w:r w:rsidR="00DA0145">
        <w:rPr>
          <w:rFonts w:ascii="Times New Roman" w:hAnsi="Times New Roman" w:cs="Times New Roman"/>
          <w:sz w:val="28"/>
          <w:szCs w:val="28"/>
        </w:rPr>
        <w:t xml:space="preserve"> </w:t>
      </w:r>
      <w:r w:rsidR="00EC0A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9554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-      </w:t>
      </w:r>
      <w:r w:rsidR="00EC0A20">
        <w:rPr>
          <w:rFonts w:ascii="Times New Roman" w:hAnsi="Times New Roman" w:cs="Times New Roman"/>
          <w:sz w:val="28"/>
          <w:szCs w:val="28"/>
        </w:rPr>
        <w:t>администрации Бжедуховского, Пшехского</w:t>
      </w:r>
      <w:r w:rsidR="00955471">
        <w:rPr>
          <w:rFonts w:ascii="Times New Roman" w:hAnsi="Times New Roman" w:cs="Times New Roman"/>
          <w:sz w:val="28"/>
          <w:szCs w:val="28"/>
        </w:rPr>
        <w:t>,</w:t>
      </w:r>
      <w:r w:rsidR="00EC0A20">
        <w:rPr>
          <w:rFonts w:ascii="Times New Roman" w:hAnsi="Times New Roman" w:cs="Times New Roman"/>
          <w:sz w:val="28"/>
          <w:szCs w:val="28"/>
        </w:rPr>
        <w:t xml:space="preserve"> Школьненского, Южненского сельских поселений;</w:t>
      </w:r>
    </w:p>
    <w:p w14:paraId="5AD11BF2" w14:textId="36302F2F" w:rsidR="00EC0A20" w:rsidRDefault="00955471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- </w:t>
      </w:r>
      <w:r w:rsidR="00B44FC5" w:rsidRPr="00B44FC5">
        <w:rPr>
          <w:rFonts w:ascii="Times New Roman" w:hAnsi="Times New Roman" w:cs="Times New Roman"/>
          <w:sz w:val="28"/>
          <w:szCs w:val="28"/>
        </w:rPr>
        <w:t xml:space="preserve">учреждения, подведомственные </w:t>
      </w:r>
      <w:r w:rsidR="00B44FC5">
        <w:rPr>
          <w:rFonts w:ascii="Times New Roman" w:hAnsi="Times New Roman" w:cs="Times New Roman"/>
          <w:sz w:val="28"/>
          <w:szCs w:val="28"/>
        </w:rPr>
        <w:t>главным распорядителям бюджетных средств</w:t>
      </w:r>
      <w:r w:rsidR="00B44FC5" w:rsidRPr="00B44FC5">
        <w:rPr>
          <w:rFonts w:ascii="Times New Roman" w:hAnsi="Times New Roman" w:cs="Times New Roman"/>
          <w:sz w:val="28"/>
          <w:szCs w:val="28"/>
        </w:rPr>
        <w:t xml:space="preserve">: </w:t>
      </w:r>
      <w:r w:rsidR="00B44FC5">
        <w:rPr>
          <w:rFonts w:ascii="Times New Roman" w:hAnsi="Times New Roman" w:cs="Times New Roman"/>
          <w:sz w:val="28"/>
          <w:szCs w:val="28"/>
        </w:rPr>
        <w:t>а</w:t>
      </w:r>
      <w:r w:rsidR="00B44FC5" w:rsidRPr="00B44FC5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Белореченский район, </w:t>
      </w:r>
      <w:r w:rsidR="00B44FC5">
        <w:rPr>
          <w:rFonts w:ascii="Times New Roman" w:hAnsi="Times New Roman" w:cs="Times New Roman"/>
          <w:sz w:val="28"/>
          <w:szCs w:val="28"/>
        </w:rPr>
        <w:t>у</w:t>
      </w:r>
      <w:r w:rsidR="00B44FC5" w:rsidRPr="00B44FC5">
        <w:rPr>
          <w:rFonts w:ascii="Times New Roman" w:hAnsi="Times New Roman" w:cs="Times New Roman"/>
          <w:sz w:val="28"/>
          <w:szCs w:val="28"/>
        </w:rPr>
        <w:t>правлению образованием администрации муниципального образования Белореченский район, администрации Белореченского городского поселения</w:t>
      </w:r>
      <w:r w:rsidR="00EC0A20">
        <w:rPr>
          <w:rFonts w:ascii="Times New Roman" w:hAnsi="Times New Roman" w:cs="Times New Roman"/>
          <w:sz w:val="28"/>
          <w:szCs w:val="28"/>
        </w:rPr>
        <w:t>;</w:t>
      </w:r>
    </w:p>
    <w:p w14:paraId="45B52515" w14:textId="3445041A" w:rsidR="00B44FC5" w:rsidRPr="00B44FC5" w:rsidRDefault="00955471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B44FC5" w:rsidRPr="00B44FC5">
        <w:rPr>
          <w:rFonts w:ascii="Times New Roman" w:hAnsi="Times New Roman" w:cs="Times New Roman"/>
          <w:sz w:val="28"/>
          <w:szCs w:val="28"/>
        </w:rPr>
        <w:t xml:space="preserve"> муниципальные унитарные предприятия. </w:t>
      </w:r>
    </w:p>
    <w:p w14:paraId="2B0E2341" w14:textId="33E63F9A" w:rsidR="00EC0A20" w:rsidRDefault="00B44FC5" w:rsidP="00F054F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FC5">
        <w:rPr>
          <w:rFonts w:ascii="Times New Roman" w:hAnsi="Times New Roman" w:cs="Times New Roman"/>
          <w:sz w:val="28"/>
          <w:szCs w:val="28"/>
        </w:rPr>
        <w:t>Объем проверенных средств за 2023 год составил – 9 293 783,</w:t>
      </w:r>
      <w:r w:rsidR="00955471" w:rsidRPr="00B44FC5">
        <w:rPr>
          <w:rFonts w:ascii="Times New Roman" w:hAnsi="Times New Roman" w:cs="Times New Roman"/>
          <w:sz w:val="28"/>
          <w:szCs w:val="28"/>
        </w:rPr>
        <w:t>0 тыс.</w:t>
      </w:r>
      <w:r w:rsidRPr="00B44FC5">
        <w:rPr>
          <w:rFonts w:ascii="Times New Roman" w:hAnsi="Times New Roman" w:cs="Times New Roman"/>
          <w:sz w:val="28"/>
          <w:szCs w:val="28"/>
        </w:rPr>
        <w:t xml:space="preserve"> руб</w:t>
      </w:r>
      <w:r w:rsidR="00955471">
        <w:rPr>
          <w:rFonts w:ascii="Times New Roman" w:hAnsi="Times New Roman" w:cs="Times New Roman"/>
          <w:sz w:val="28"/>
          <w:szCs w:val="28"/>
        </w:rPr>
        <w:t>лей</w:t>
      </w:r>
      <w:r w:rsidRPr="00B44FC5">
        <w:rPr>
          <w:rFonts w:ascii="Times New Roman" w:hAnsi="Times New Roman" w:cs="Times New Roman"/>
          <w:sz w:val="28"/>
          <w:szCs w:val="28"/>
        </w:rPr>
        <w:t xml:space="preserve">, выявлено нарушений на сумму 10 495,6 тыс. рублей. По сравнению с результатами 2022 года, сумма выявленных нарушений уменьшилась на </w:t>
      </w:r>
    </w:p>
    <w:p w14:paraId="5FDB19B7" w14:textId="45464DFF" w:rsidR="00B44FC5" w:rsidRPr="00B44FC5" w:rsidRDefault="00B44FC5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C5">
        <w:rPr>
          <w:rFonts w:ascii="Times New Roman" w:hAnsi="Times New Roman" w:cs="Times New Roman"/>
          <w:sz w:val="28"/>
          <w:szCs w:val="28"/>
        </w:rPr>
        <w:t>15 610,4 тыс. руб.</w:t>
      </w:r>
      <w:r w:rsidR="00EC0A20">
        <w:rPr>
          <w:rFonts w:ascii="Times New Roman" w:hAnsi="Times New Roman" w:cs="Times New Roman"/>
          <w:sz w:val="28"/>
          <w:szCs w:val="28"/>
        </w:rPr>
        <w:t xml:space="preserve"> (в 2022 году основное </w:t>
      </w:r>
      <w:r w:rsidR="000767F4">
        <w:rPr>
          <w:rFonts w:ascii="Times New Roman" w:hAnsi="Times New Roman" w:cs="Times New Roman"/>
          <w:sz w:val="28"/>
          <w:szCs w:val="28"/>
        </w:rPr>
        <w:t xml:space="preserve">внимание при проведении контрольных мероприятий </w:t>
      </w:r>
      <w:r w:rsidR="00EC0A20">
        <w:rPr>
          <w:rFonts w:ascii="Times New Roman" w:hAnsi="Times New Roman" w:cs="Times New Roman"/>
          <w:sz w:val="28"/>
          <w:szCs w:val="28"/>
        </w:rPr>
        <w:t xml:space="preserve">было </w:t>
      </w:r>
      <w:r w:rsidR="000767F4">
        <w:rPr>
          <w:rFonts w:ascii="Times New Roman" w:hAnsi="Times New Roman" w:cs="Times New Roman"/>
          <w:sz w:val="28"/>
          <w:szCs w:val="28"/>
        </w:rPr>
        <w:t xml:space="preserve">уделено управлению </w:t>
      </w:r>
      <w:r w:rsidR="00EC0A20">
        <w:rPr>
          <w:rFonts w:ascii="Times New Roman" w:hAnsi="Times New Roman" w:cs="Times New Roman"/>
          <w:sz w:val="28"/>
          <w:szCs w:val="28"/>
        </w:rPr>
        <w:t>муниципальн</w:t>
      </w:r>
      <w:r w:rsidR="000767F4">
        <w:rPr>
          <w:rFonts w:ascii="Times New Roman" w:hAnsi="Times New Roman" w:cs="Times New Roman"/>
          <w:sz w:val="28"/>
          <w:szCs w:val="28"/>
        </w:rPr>
        <w:t>ым</w:t>
      </w:r>
      <w:r w:rsidR="00EC0A20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0767F4">
        <w:rPr>
          <w:rFonts w:ascii="Times New Roman" w:hAnsi="Times New Roman" w:cs="Times New Roman"/>
          <w:sz w:val="28"/>
          <w:szCs w:val="28"/>
        </w:rPr>
        <w:t>ом).</w:t>
      </w:r>
    </w:p>
    <w:p w14:paraId="73531B9D" w14:textId="77777777" w:rsidR="00CB433F" w:rsidRDefault="00E43479" w:rsidP="00F054F9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14:paraId="0E58ECBB" w14:textId="7B4108E8" w:rsidR="00FD0946" w:rsidRDefault="00926A92" w:rsidP="00CB433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02E50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C922DC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C922DC" w:rsidRPr="00E43479">
        <w:rPr>
          <w:rFonts w:ascii="Times New Roman" w:hAnsi="Times New Roman" w:cs="Times New Roman"/>
          <w:b/>
          <w:sz w:val="28"/>
          <w:szCs w:val="28"/>
        </w:rPr>
        <w:t>контрольной</w:t>
      </w:r>
      <w:r w:rsidR="00E43479" w:rsidRPr="00E43479">
        <w:rPr>
          <w:rFonts w:ascii="Times New Roman" w:hAnsi="Times New Roman" w:cs="Times New Roman"/>
          <w:b/>
          <w:sz w:val="28"/>
          <w:szCs w:val="28"/>
        </w:rPr>
        <w:t xml:space="preserve"> деятельности</w:t>
      </w:r>
    </w:p>
    <w:p w14:paraId="0D81D42B" w14:textId="77777777" w:rsidR="000767F4" w:rsidRDefault="000767F4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Одной из форм осуществления Контрольно - счетной палатой внешнего муниципального финансового контроля являются контрольные мероприятия. Цель любого контрольного мероприятия - это осуществление контроля за целевым и эффективным использованием средств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Белореченский район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муниципальной собственности. </w:t>
      </w:r>
    </w:p>
    <w:p w14:paraId="0308CBDD" w14:textId="22F60EF5" w:rsidR="000767F4" w:rsidRDefault="000767F4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в соответствии с требованиями Федерального закона № 6-ФЗ контрольная деятельность осуществлялась строго в соответствии с утвержденным планом работы. Контрольные мероприятия проводились Контрольно - счетной палатой в соответствии с действующим законодательством Российской Федерации, нормативн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ыми 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правовыми актами органов местного самоуправления и иными методологическими указаниями, составляющими основу контрольной деятельности, принятой в Российской Федерации. </w:t>
      </w:r>
    </w:p>
    <w:p w14:paraId="2A59688E" w14:textId="77777777" w:rsidR="000767F4" w:rsidRDefault="000767F4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внимание Контрольно - счетной палаты уделялось проверкам целевого и эффективного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спользования бюджетных средств. </w:t>
      </w:r>
    </w:p>
    <w:p w14:paraId="3D436FD7" w14:textId="703BB78F" w:rsidR="000767F4" w:rsidRPr="000767F4" w:rsidRDefault="000767F4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Контрольно – счетной палаты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год, в отчетном периоде было запланировано и проведено 28 контрольных мероприятий.</w:t>
      </w:r>
    </w:p>
    <w:p w14:paraId="1F43F8E0" w14:textId="1AFAADDD" w:rsidR="0053019C" w:rsidRDefault="000767F4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53019C"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Положениями ст. 264.4 Бюджетного кодекса РФ устан</w:t>
      </w:r>
      <w:r w:rsidR="00955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овлено</w:t>
      </w:r>
      <w:r w:rsidR="0053019C"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годов</w:t>
      </w:r>
      <w:r w:rsid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 w:rsidR="0053019C"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отчет</w:t>
      </w:r>
      <w:r w:rsid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53019C"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исполнении местного бюджета до его</w:t>
      </w:r>
      <w:r w:rsid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рассмотрения в Совете муниципального образования Белореченский район, Советах городского и сельских поселений</w:t>
      </w:r>
      <w:r w:rsidR="0053019C"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подлеж</w:t>
      </w:r>
      <w:r w:rsidR="00955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53019C"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внешней проверке, которая включает внешнюю проверку бюджетной отчетности главных администраторов бюджетных средств (далее ГАБС) и подготовку заключения на годовой отчет об исполнении бюджет</w:t>
      </w:r>
      <w:r w:rsid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53019C"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образования.</w:t>
      </w:r>
    </w:p>
    <w:p w14:paraId="5F265163" w14:textId="623FA06C" w:rsidR="000767F4" w:rsidRPr="000767F4" w:rsidRDefault="0053019C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955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была проведена внешняя проверка годовой бюджетной </w:t>
      </w:r>
      <w:r w:rsidR="001B671E"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отчетности </w:t>
      </w:r>
      <w:r w:rsidR="001B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E23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2022 год 22 </w:t>
      </w:r>
      <w:r w:rsidR="00E238D3" w:rsidRPr="00E23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</w:t>
      </w:r>
      <w:r w:rsidR="001B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E238D3" w:rsidRPr="00E23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распорядител</w:t>
      </w:r>
      <w:r w:rsidR="001B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="00E238D3" w:rsidRPr="00E23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бюджетных средств.</w:t>
      </w:r>
      <w:r w:rsidR="001B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проверенных бюджетных средств составил </w:t>
      </w:r>
      <w:r w:rsidR="001B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3 819 634,40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</w:t>
      </w:r>
      <w:r w:rsidR="004D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1979F00" w14:textId="04C2F12C" w:rsidR="004D2070" w:rsidRDefault="001B671E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осуществления контроля за законностью, результативностью (эффективностью и экономностью) использования средств местного бюджета, использования и распоряжения </w:t>
      </w:r>
      <w:r w:rsidR="004D2070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имуществом </w:t>
      </w:r>
      <w:r w:rsidR="004D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проведены контрольные мероприятия в 6 субъектах. Объём проверенных средств составил 135 533,3 тыс. рубле</w:t>
      </w:r>
      <w:r w:rsidR="00926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4D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Объем выявленных </w:t>
      </w:r>
      <w:r w:rsid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нарушений -</w:t>
      </w:r>
      <w:r w:rsidR="004D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</w:t>
      </w:r>
      <w:r w:rsid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744,8</w:t>
      </w:r>
      <w:r w:rsidR="004D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</w:t>
      </w:r>
    </w:p>
    <w:p w14:paraId="5C0D2B57" w14:textId="4B155BD2" w:rsidR="000767F4" w:rsidRPr="000767F4" w:rsidRDefault="004D2070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В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ыявлены нарушения</w:t>
      </w:r>
      <w:r w:rsidR="001B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части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0044836C" w14:textId="2F4EEAE7" w:rsidR="000767F4" w:rsidRPr="000767F4" w:rsidRDefault="001B671E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невыполнени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задания</w:t>
      </w:r>
      <w:r w:rsidR="00EA2D63" w:rsidRPr="00EA2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A2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A2D63" w:rsidRPr="00EA2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ДО «Юность»</w:t>
      </w:r>
      <w:r w:rsidR="00EA2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Средства 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выполнение муниципального задания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сумме </w:t>
      </w:r>
      <w:r w:rsidR="000767F4"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172,5 тыс. рублей возвращены в бюджет;</w:t>
      </w:r>
    </w:p>
    <w:p w14:paraId="5F727F67" w14:textId="6FB702D9" w:rsidR="000767F4" w:rsidRPr="000767F4" w:rsidRDefault="001B671E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достоверности данных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определении размера субсидий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предоставленных муниципальным унитарным предприятиям</w:t>
      </w:r>
      <w:r w:rsidR="00EA2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согласно ст. 78 БК</w:t>
      </w:r>
      <w:r w:rsid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РФ, </w:t>
      </w:r>
      <w:r w:rsidR="00B92A35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бюджетов Белореченского городского поселения и Рязанского сельского поселения. </w:t>
      </w:r>
      <w:r w:rsidR="00EA2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(МУП «Белореченские тепловые сети», МУП «Белореченский горводоканал», МУП «Рязанское»</w:t>
      </w:r>
      <w:r w:rsid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A2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Излишне полученные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субсидий в </w:t>
      </w:r>
      <w:r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сумме </w:t>
      </w:r>
      <w:r w:rsidR="00A87F2F"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4 6</w:t>
      </w:r>
      <w:r w:rsidR="0098240B"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A87F2F"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</w:t>
      </w:r>
      <w:r w:rsidR="0098240B"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возвращены в бюджеты поселений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442F8D9" w14:textId="2E5484EF" w:rsidR="000767F4" w:rsidRDefault="000767F4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- </w:t>
      </w:r>
      <w:r w:rsidR="00943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несоблюдения порядка и условий оплаты труда работников бюджетных и казенных учреждений, работников </w:t>
      </w:r>
      <w:r w:rsidR="00A87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943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унитарных </w:t>
      </w:r>
      <w:r w:rsid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предприятий </w:t>
      </w:r>
      <w:r w:rsidR="0098240B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общую сумму </w:t>
      </w:r>
      <w:r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A87F2F"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2 545,6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</w:t>
      </w:r>
      <w:r w:rsidR="00B92A35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</w:t>
      </w:r>
      <w:r w:rsid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B92A35" w:rsidRP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 «Белореченские тепловые сети», МБОУ ДО «Юность</w:t>
      </w:r>
      <w:r w:rsid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B92A35" w:rsidRP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МУП «Рязанское»</w:t>
      </w:r>
      <w:r w:rsidR="00611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МБУ «</w:t>
      </w:r>
      <w:r w:rsidR="00611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ородской культурно- развлекательный центр»</w:t>
      </w:r>
      <w:r w:rsidR="00B92A35" w:rsidRP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6738FD3" w14:textId="0B0E64B4" w:rsidR="00611E89" w:rsidRDefault="00611E89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- неправомерного использование средств субсидии на оплату услуг за прохождение медицинских осмотров в сумме </w:t>
      </w:r>
      <w:r w:rsidR="00A87F2F"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487,9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 (</w:t>
      </w:r>
      <w:r w:rsidRPr="00611E89">
        <w:rPr>
          <w:rFonts w:ascii="Times New Roman" w:hAnsi="Times New Roman" w:cs="Times New Roman"/>
          <w:sz w:val="28"/>
          <w:szCs w:val="28"/>
        </w:rPr>
        <w:t>МБОУ</w:t>
      </w:r>
      <w:r w:rsidRPr="00611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«Юность»</w:t>
      </w:r>
      <w:r w:rsidR="004D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D2070" w:rsidRPr="004D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МБУ «Городской культурно- развлекательный центр»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Излишне оплаченные средства возвращены в бюджет в полной сумме</w:t>
      </w:r>
      <w:r w:rsidR="004D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56E3255" w14:textId="788C686B" w:rsidR="004D2070" w:rsidRPr="000767F4" w:rsidRDefault="007B5865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- </w:t>
      </w:r>
      <w:r w:rsid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несоблюдения требований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предъявляемых к оформлению фактов хозяйственной жизни субъектов первичными учетными документами на сумму </w:t>
      </w:r>
      <w:r w:rsidR="00A87F2F"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1878,1</w:t>
      </w:r>
      <w:r w:rsidR="001E1D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</w:t>
      </w:r>
    </w:p>
    <w:p w14:paraId="47E8BE0E" w14:textId="2858F619" w:rsidR="00A627AC" w:rsidRDefault="000767F4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A87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62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недостачи нефинансовых активов, установленной входе инвентаризации, проведенной по инициативе контрольно-счетной </w:t>
      </w:r>
      <w:r w:rsid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палаты в</w:t>
      </w:r>
      <w:r w:rsidR="00A62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сумме 22,4 тыс. рублей;</w:t>
      </w:r>
    </w:p>
    <w:p w14:paraId="785182BB" w14:textId="535C0DEC" w:rsidR="000767F4" w:rsidRPr="000767F4" w:rsidRDefault="00A627AC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- нарушения общих требований к бюджетной бухгалтерской </w:t>
      </w:r>
      <w:r w:rsid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отчетности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сумме 5,0 тыс. рублей</w:t>
      </w:r>
    </w:p>
    <w:p w14:paraId="061D462B" w14:textId="77777777" w:rsidR="008D07DA" w:rsidRDefault="008D07DA" w:rsidP="00F054F9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7F9C81F" w14:textId="77777777" w:rsidR="00761EC2" w:rsidRDefault="00761EC2" w:rsidP="00F054F9">
      <w:pPr>
        <w:spacing w:line="276" w:lineRule="auto"/>
        <w:ind w:left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7CB0AF7A" w14:textId="7FB89A06" w:rsidR="00ED5FD9" w:rsidRDefault="00ED5FD9" w:rsidP="00F054F9">
      <w:pPr>
        <w:spacing w:line="276" w:lineRule="auto"/>
        <w:ind w:left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3</w:t>
      </w:r>
      <w:r w:rsidR="00491942" w:rsidRPr="00796B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.2. </w:t>
      </w:r>
      <w:r w:rsidRPr="00ED5FD9">
        <w:rPr>
          <w:rFonts w:ascii="Times New Roman" w:hAnsi="Times New Roman" w:cs="Times New Roman"/>
          <w:b/>
          <w:bCs/>
          <w:iCs/>
          <w:sz w:val="28"/>
          <w:szCs w:val="28"/>
        </w:rPr>
        <w:t>Результаты экспертно-аналитической деятельности Контрольно-счетной палаты за 202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Pr="00ED5FD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год </w:t>
      </w:r>
    </w:p>
    <w:p w14:paraId="60B058F2" w14:textId="163EFA06" w:rsidR="00ED5FD9" w:rsidRDefault="00ED5FD9" w:rsidP="00F054F9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</w:t>
      </w:r>
      <w:r w:rsidRPr="00ED5FD9">
        <w:rPr>
          <w:rFonts w:ascii="Times New Roman" w:hAnsi="Times New Roman" w:cs="Times New Roman"/>
          <w:bCs/>
          <w:iCs/>
          <w:sz w:val="28"/>
          <w:szCs w:val="28"/>
        </w:rPr>
        <w:t>Важнейшим направлением экспертно-аналитической работы в 202</w:t>
      </w:r>
      <w:r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Pr="00ED5FD9">
        <w:rPr>
          <w:rFonts w:ascii="Times New Roman" w:hAnsi="Times New Roman" w:cs="Times New Roman"/>
          <w:bCs/>
          <w:iCs/>
          <w:sz w:val="28"/>
          <w:szCs w:val="28"/>
        </w:rPr>
        <w:t xml:space="preserve"> году являлось проведение контроля за формированием и исполнением бюджета муниципального образования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Белореченский район и бюджетов городского и сельских поселений Белореченского района</w:t>
      </w:r>
      <w:r w:rsidRPr="00ED5FD9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14:paraId="2C1992B9" w14:textId="49CCE214" w:rsidR="00491942" w:rsidRPr="00796B1C" w:rsidRDefault="00ED5FD9" w:rsidP="00F054F9">
      <w:pPr>
        <w:spacing w:after="0" w:line="276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Экспертно–</w:t>
      </w:r>
      <w:r w:rsidRPr="00ED5FD9">
        <w:rPr>
          <w:rFonts w:ascii="Times New Roman" w:hAnsi="Times New Roman" w:cs="Times New Roman"/>
          <w:bCs/>
          <w:iCs/>
          <w:sz w:val="28"/>
          <w:szCs w:val="28"/>
        </w:rPr>
        <w:t>аналитические мероприятия были направлены на обеспечение единой системы контроля формирования и исполнения бюджет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ов. </w:t>
      </w:r>
    </w:p>
    <w:p w14:paraId="6CC96F0C" w14:textId="44DF0F81" w:rsidR="00491942" w:rsidRPr="00E963E3" w:rsidRDefault="003671E1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91942" w:rsidRPr="00E963E3">
        <w:rPr>
          <w:rFonts w:ascii="Times New Roman" w:hAnsi="Times New Roman" w:cs="Times New Roman"/>
          <w:sz w:val="28"/>
          <w:szCs w:val="28"/>
        </w:rPr>
        <w:t>Экспе</w:t>
      </w:r>
      <w:r w:rsidR="00ED5FD9">
        <w:rPr>
          <w:rFonts w:ascii="Times New Roman" w:hAnsi="Times New Roman" w:cs="Times New Roman"/>
          <w:sz w:val="28"/>
          <w:szCs w:val="28"/>
        </w:rPr>
        <w:t>ртно-аналитические мероприятия</w:t>
      </w:r>
      <w:r w:rsidR="00491942" w:rsidRPr="00E963E3">
        <w:rPr>
          <w:rFonts w:ascii="Times New Roman" w:hAnsi="Times New Roman" w:cs="Times New Roman"/>
          <w:sz w:val="28"/>
          <w:szCs w:val="28"/>
        </w:rPr>
        <w:t xml:space="preserve"> осуществлялись в форме предварительного контроля - перед принятием </w:t>
      </w:r>
      <w:r w:rsidR="00343599" w:rsidRPr="00E963E3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Pr="00E963E3">
        <w:rPr>
          <w:rFonts w:ascii="Times New Roman" w:hAnsi="Times New Roman" w:cs="Times New Roman"/>
          <w:sz w:val="28"/>
          <w:szCs w:val="28"/>
        </w:rPr>
        <w:t>бюджетов на</w:t>
      </w:r>
      <w:r w:rsidR="00491942" w:rsidRPr="00E963E3">
        <w:rPr>
          <w:rFonts w:ascii="Times New Roman" w:hAnsi="Times New Roman" w:cs="Times New Roman"/>
          <w:sz w:val="28"/>
          <w:szCs w:val="28"/>
        </w:rPr>
        <w:t xml:space="preserve"> очередной финансовый год, внесени</w:t>
      </w:r>
      <w:r w:rsidR="003E4268">
        <w:rPr>
          <w:rFonts w:ascii="Times New Roman" w:hAnsi="Times New Roman" w:cs="Times New Roman"/>
          <w:sz w:val="28"/>
          <w:szCs w:val="28"/>
        </w:rPr>
        <w:t>ем</w:t>
      </w:r>
      <w:r w:rsidR="00491942" w:rsidRPr="00E963E3">
        <w:rPr>
          <w:rFonts w:ascii="Times New Roman" w:hAnsi="Times New Roman" w:cs="Times New Roman"/>
          <w:sz w:val="28"/>
          <w:szCs w:val="28"/>
        </w:rPr>
        <w:t xml:space="preserve"> изменений </w:t>
      </w:r>
      <w:r w:rsidRPr="00E963E3">
        <w:rPr>
          <w:rFonts w:ascii="Times New Roman" w:hAnsi="Times New Roman" w:cs="Times New Roman"/>
          <w:sz w:val="28"/>
          <w:szCs w:val="28"/>
        </w:rPr>
        <w:t>в решения о</w:t>
      </w:r>
      <w:r w:rsidR="00E963E3" w:rsidRPr="00E963E3">
        <w:rPr>
          <w:rFonts w:ascii="Times New Roman" w:hAnsi="Times New Roman" w:cs="Times New Roman"/>
          <w:sz w:val="28"/>
          <w:szCs w:val="28"/>
        </w:rPr>
        <w:t xml:space="preserve"> </w:t>
      </w:r>
      <w:r w:rsidR="00980200" w:rsidRPr="00E963E3">
        <w:rPr>
          <w:rFonts w:ascii="Times New Roman" w:hAnsi="Times New Roman" w:cs="Times New Roman"/>
          <w:sz w:val="28"/>
          <w:szCs w:val="28"/>
        </w:rPr>
        <w:t>бюджете</w:t>
      </w:r>
      <w:r w:rsidR="00980200">
        <w:rPr>
          <w:rFonts w:ascii="Times New Roman" w:hAnsi="Times New Roman" w:cs="Times New Roman"/>
          <w:sz w:val="28"/>
          <w:szCs w:val="28"/>
        </w:rPr>
        <w:t>, поквартальном</w:t>
      </w:r>
      <w:r w:rsidR="00C91745">
        <w:rPr>
          <w:rFonts w:ascii="Times New Roman" w:hAnsi="Times New Roman" w:cs="Times New Roman"/>
          <w:sz w:val="28"/>
          <w:szCs w:val="28"/>
        </w:rPr>
        <w:t xml:space="preserve"> исполнении бюджетов</w:t>
      </w:r>
      <w:r w:rsidR="00E963E3" w:rsidRPr="00E963E3">
        <w:rPr>
          <w:rFonts w:ascii="Times New Roman" w:hAnsi="Times New Roman" w:cs="Times New Roman"/>
          <w:sz w:val="28"/>
          <w:szCs w:val="28"/>
        </w:rPr>
        <w:t>.</w:t>
      </w:r>
      <w:r w:rsidR="00491942" w:rsidRPr="00E963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B61214" w14:textId="08449639" w:rsidR="00491942" w:rsidRPr="00343599" w:rsidRDefault="00ED5FD9" w:rsidP="00F054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FD9">
        <w:rPr>
          <w:rFonts w:ascii="Times New Roman" w:hAnsi="Times New Roman" w:cs="Times New Roman"/>
          <w:bCs/>
          <w:iCs/>
          <w:sz w:val="28"/>
          <w:szCs w:val="28"/>
        </w:rPr>
        <w:t>В ходе выполнения плана работы Контрольно – счетной палаты на 202</w:t>
      </w:r>
      <w:r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Pr="00ED5FD9">
        <w:rPr>
          <w:rFonts w:ascii="Times New Roman" w:hAnsi="Times New Roman" w:cs="Times New Roman"/>
          <w:bCs/>
          <w:iCs/>
          <w:sz w:val="28"/>
          <w:szCs w:val="28"/>
        </w:rPr>
        <w:t xml:space="preserve"> год, в отчетном периоде проведено </w:t>
      </w:r>
      <w:r>
        <w:rPr>
          <w:rFonts w:ascii="Times New Roman" w:hAnsi="Times New Roman" w:cs="Times New Roman"/>
          <w:bCs/>
          <w:iCs/>
          <w:sz w:val="28"/>
          <w:szCs w:val="28"/>
        </w:rPr>
        <w:t>273 экспертно–</w:t>
      </w:r>
      <w:r w:rsidRPr="00ED5FD9">
        <w:rPr>
          <w:rFonts w:ascii="Times New Roman" w:hAnsi="Times New Roman" w:cs="Times New Roman"/>
          <w:bCs/>
          <w:iCs/>
          <w:sz w:val="28"/>
          <w:szCs w:val="28"/>
        </w:rPr>
        <w:t>аналитических мероприяти</w:t>
      </w:r>
      <w:r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="00491942" w:rsidRPr="00343599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11E04057" w14:textId="7961E140" w:rsidR="00343599" w:rsidRDefault="00343599" w:rsidP="00F054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>п</w:t>
      </w:r>
      <w:r w:rsidR="00DF6FCF">
        <w:rPr>
          <w:rFonts w:ascii="Times New Roman" w:hAnsi="Times New Roman" w:cs="Times New Roman"/>
          <w:sz w:val="28"/>
          <w:szCs w:val="28"/>
        </w:rPr>
        <w:t>о проектам решений о бюджете -</w:t>
      </w:r>
      <w:r w:rsidR="00DB7DE2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311107C" w14:textId="77777777" w:rsidR="00980200" w:rsidRPr="00343599" w:rsidRDefault="00980200" w:rsidP="00F054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ходе исполнения бюджетов -36;</w:t>
      </w:r>
    </w:p>
    <w:p w14:paraId="20B25ECF" w14:textId="7762B9CD" w:rsidR="00343599" w:rsidRPr="00343599" w:rsidRDefault="00343599" w:rsidP="00F054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 xml:space="preserve"> по проектам решений об исполнении бюджета -</w:t>
      </w:r>
      <w:r w:rsidR="00DB7DE2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5EBE50A" w14:textId="4852CD0E" w:rsidR="00491942" w:rsidRPr="00343599" w:rsidRDefault="00343599" w:rsidP="00F054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 xml:space="preserve"> по экспертизе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F6FCF">
        <w:rPr>
          <w:rFonts w:ascii="Times New Roman" w:hAnsi="Times New Roman" w:cs="Times New Roman"/>
          <w:sz w:val="28"/>
          <w:szCs w:val="28"/>
        </w:rPr>
        <w:t xml:space="preserve"> </w:t>
      </w:r>
      <w:r w:rsidR="00DB7DE2">
        <w:rPr>
          <w:rFonts w:ascii="Times New Roman" w:hAnsi="Times New Roman" w:cs="Times New Roman"/>
          <w:sz w:val="28"/>
          <w:szCs w:val="28"/>
        </w:rPr>
        <w:t>198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BEB986" w14:textId="20F22B28" w:rsidR="00343599" w:rsidRPr="00796B1C" w:rsidRDefault="00980200" w:rsidP="00F054F9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96B1C" w:rsidRPr="00796B1C">
        <w:rPr>
          <w:rFonts w:ascii="Times New Roman" w:hAnsi="Times New Roman" w:cs="Times New Roman"/>
          <w:sz w:val="28"/>
          <w:szCs w:val="28"/>
        </w:rPr>
        <w:t>ыяв</w:t>
      </w:r>
      <w:r w:rsidR="00DF6FCF">
        <w:rPr>
          <w:rFonts w:ascii="Times New Roman" w:hAnsi="Times New Roman" w:cs="Times New Roman"/>
          <w:sz w:val="28"/>
          <w:szCs w:val="28"/>
        </w:rPr>
        <w:t>лен</w:t>
      </w:r>
      <w:r w:rsidR="00026C2D">
        <w:rPr>
          <w:rFonts w:ascii="Times New Roman" w:hAnsi="Times New Roman" w:cs="Times New Roman"/>
          <w:sz w:val="28"/>
          <w:szCs w:val="28"/>
        </w:rPr>
        <w:t>ы</w:t>
      </w:r>
      <w:r w:rsidR="00DF6FCF">
        <w:rPr>
          <w:rFonts w:ascii="Times New Roman" w:hAnsi="Times New Roman" w:cs="Times New Roman"/>
          <w:sz w:val="28"/>
          <w:szCs w:val="28"/>
        </w:rPr>
        <w:t xml:space="preserve"> </w:t>
      </w:r>
      <w:r w:rsidR="00026C2D">
        <w:rPr>
          <w:rFonts w:ascii="Times New Roman" w:hAnsi="Times New Roman" w:cs="Times New Roman"/>
          <w:sz w:val="28"/>
          <w:szCs w:val="28"/>
        </w:rPr>
        <w:t>нарушения требований</w:t>
      </w:r>
      <w:r w:rsidR="009D296B">
        <w:rPr>
          <w:rFonts w:ascii="Times New Roman" w:hAnsi="Times New Roman" w:cs="Times New Roman"/>
          <w:sz w:val="28"/>
          <w:szCs w:val="28"/>
        </w:rPr>
        <w:t xml:space="preserve"> к составлению проекта решения о внесении изменений в решение о бюджете </w:t>
      </w:r>
      <w:r w:rsidR="00B9727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</w:t>
      </w:r>
      <w:r w:rsidR="009D296B">
        <w:rPr>
          <w:rFonts w:ascii="Times New Roman" w:hAnsi="Times New Roman" w:cs="Times New Roman"/>
          <w:sz w:val="28"/>
          <w:szCs w:val="28"/>
        </w:rPr>
        <w:t xml:space="preserve">на текущий </w:t>
      </w:r>
      <w:r w:rsidR="00026C2D">
        <w:rPr>
          <w:rFonts w:ascii="Times New Roman" w:hAnsi="Times New Roman" w:cs="Times New Roman"/>
          <w:sz w:val="28"/>
          <w:szCs w:val="28"/>
        </w:rPr>
        <w:t xml:space="preserve">2023 </w:t>
      </w:r>
      <w:r w:rsidR="009D296B">
        <w:rPr>
          <w:rFonts w:ascii="Times New Roman" w:hAnsi="Times New Roman" w:cs="Times New Roman"/>
          <w:sz w:val="28"/>
          <w:szCs w:val="28"/>
        </w:rPr>
        <w:t>финансовый год и плановый период</w:t>
      </w:r>
      <w:r w:rsidR="00B9727D">
        <w:rPr>
          <w:rFonts w:ascii="Times New Roman" w:hAnsi="Times New Roman" w:cs="Times New Roman"/>
          <w:sz w:val="28"/>
          <w:szCs w:val="28"/>
        </w:rPr>
        <w:t xml:space="preserve"> 2024-2025 годов</w:t>
      </w:r>
      <w:r w:rsidR="00026C2D">
        <w:rPr>
          <w:rFonts w:ascii="Times New Roman" w:hAnsi="Times New Roman" w:cs="Times New Roman"/>
          <w:sz w:val="28"/>
          <w:szCs w:val="28"/>
        </w:rPr>
        <w:t xml:space="preserve"> в сумме 636,9 тыс. рублей </w:t>
      </w:r>
      <w:r w:rsidR="00B9727D">
        <w:rPr>
          <w:rFonts w:ascii="Times New Roman" w:hAnsi="Times New Roman" w:cs="Times New Roman"/>
          <w:sz w:val="28"/>
          <w:szCs w:val="28"/>
        </w:rPr>
        <w:t>и порядка</w:t>
      </w:r>
      <w:r w:rsidRPr="00980200">
        <w:rPr>
          <w:rFonts w:ascii="Times New Roman" w:hAnsi="Times New Roman" w:cs="Times New Roman"/>
          <w:sz w:val="28"/>
          <w:szCs w:val="28"/>
        </w:rPr>
        <w:t xml:space="preserve"> </w:t>
      </w:r>
      <w:r w:rsidR="00026C2D">
        <w:rPr>
          <w:rFonts w:ascii="Times New Roman" w:hAnsi="Times New Roman" w:cs="Times New Roman"/>
          <w:sz w:val="28"/>
          <w:szCs w:val="28"/>
        </w:rPr>
        <w:t xml:space="preserve">формирования бюджетных ассигнований дорожного </w:t>
      </w:r>
      <w:r w:rsidR="00B9727D">
        <w:rPr>
          <w:rFonts w:ascii="Times New Roman" w:hAnsi="Times New Roman" w:cs="Times New Roman"/>
          <w:sz w:val="28"/>
          <w:szCs w:val="28"/>
        </w:rPr>
        <w:t>фонда Дружненского сельского поселения в</w:t>
      </w:r>
      <w:r w:rsidR="00026C2D">
        <w:rPr>
          <w:rFonts w:ascii="Times New Roman" w:hAnsi="Times New Roman" w:cs="Times New Roman"/>
          <w:sz w:val="28"/>
          <w:szCs w:val="28"/>
        </w:rPr>
        <w:t xml:space="preserve"> сумме 113,</w:t>
      </w:r>
      <w:r w:rsidR="00B9727D">
        <w:rPr>
          <w:rFonts w:ascii="Times New Roman" w:hAnsi="Times New Roman" w:cs="Times New Roman"/>
          <w:sz w:val="28"/>
          <w:szCs w:val="28"/>
        </w:rPr>
        <w:t xml:space="preserve">9 </w:t>
      </w:r>
      <w:r w:rsidR="00B9727D" w:rsidRPr="00796B1C">
        <w:rPr>
          <w:rFonts w:ascii="Times New Roman" w:hAnsi="Times New Roman" w:cs="Times New Roman"/>
          <w:sz w:val="28"/>
          <w:szCs w:val="28"/>
        </w:rPr>
        <w:t>тыс.</w:t>
      </w:r>
      <w:r w:rsidR="00796B1C" w:rsidRPr="00796B1C">
        <w:rPr>
          <w:rFonts w:ascii="Times New Roman" w:hAnsi="Times New Roman" w:cs="Times New Roman"/>
          <w:sz w:val="28"/>
          <w:szCs w:val="28"/>
        </w:rPr>
        <w:t xml:space="preserve"> руб</w:t>
      </w:r>
      <w:r w:rsidR="00E02ADB">
        <w:rPr>
          <w:rFonts w:ascii="Times New Roman" w:hAnsi="Times New Roman" w:cs="Times New Roman"/>
          <w:sz w:val="28"/>
          <w:szCs w:val="28"/>
        </w:rPr>
        <w:t xml:space="preserve">лей. </w:t>
      </w:r>
    </w:p>
    <w:p w14:paraId="30E0447D" w14:textId="0EE27EFB" w:rsidR="00796B1C" w:rsidRPr="00796B1C" w:rsidRDefault="007750E7" w:rsidP="00F054F9">
      <w:pPr>
        <w:spacing w:line="276" w:lineRule="auto"/>
        <w:ind w:left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="00796B1C" w:rsidRPr="00796B1C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796B1C"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="00796B1C" w:rsidRPr="00796B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 w:rsidR="00796B1C">
        <w:rPr>
          <w:rFonts w:ascii="Times New Roman" w:hAnsi="Times New Roman" w:cs="Times New Roman"/>
          <w:b/>
          <w:bCs/>
          <w:iCs/>
          <w:sz w:val="28"/>
          <w:szCs w:val="28"/>
        </w:rPr>
        <w:t>Аудит в сфере закупок</w:t>
      </w:r>
    </w:p>
    <w:p w14:paraId="26B03E29" w14:textId="77777777" w:rsidR="00796B1C" w:rsidRPr="005E5FE0" w:rsidRDefault="00796B1C" w:rsidP="00F054F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  Аудит в сфере закупок проводится Контрольно - счетной палатой в рамках реализации положений статьи 98 Федерального закона от 05</w:t>
      </w:r>
      <w:r w:rsidR="0035346A">
        <w:rPr>
          <w:sz w:val="28"/>
          <w:szCs w:val="28"/>
        </w:rPr>
        <w:t xml:space="preserve"> апреля </w:t>
      </w:r>
      <w:r w:rsidRPr="005E5FE0">
        <w:rPr>
          <w:sz w:val="28"/>
          <w:szCs w:val="28"/>
        </w:rPr>
        <w:t>2013</w:t>
      </w:r>
      <w:r w:rsidR="0035346A">
        <w:rPr>
          <w:sz w:val="28"/>
          <w:szCs w:val="28"/>
        </w:rPr>
        <w:t xml:space="preserve"> года</w:t>
      </w:r>
      <w:r w:rsidRPr="005E5FE0"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44-ФЗ).</w:t>
      </w:r>
    </w:p>
    <w:p w14:paraId="524D8110" w14:textId="77777777" w:rsidR="00796B1C" w:rsidRPr="005E5FE0" w:rsidRDefault="00796B1C" w:rsidP="00F054F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В </w:t>
      </w:r>
      <w:r w:rsidR="00BE2585" w:rsidRPr="005E5FE0">
        <w:rPr>
          <w:sz w:val="28"/>
          <w:szCs w:val="28"/>
        </w:rPr>
        <w:t>рамках проведенных мероприятий</w:t>
      </w:r>
      <w:r w:rsidRPr="005E5FE0">
        <w:rPr>
          <w:sz w:val="28"/>
          <w:szCs w:val="28"/>
        </w:rPr>
        <w:t xml:space="preserve"> оценивалась деятельность заказчиков, а </w:t>
      </w:r>
      <w:r w:rsidR="00BE2585" w:rsidRPr="005E5FE0">
        <w:rPr>
          <w:sz w:val="28"/>
          <w:szCs w:val="28"/>
        </w:rPr>
        <w:t>также деятельность</w:t>
      </w:r>
      <w:r w:rsidRPr="005E5FE0">
        <w:rPr>
          <w:sz w:val="28"/>
          <w:szCs w:val="28"/>
        </w:rPr>
        <w:t xml:space="preserve"> формируемых ими контрактных служб и комиссий по осуществлению закупок, привлекаемых ими специализированных организаций (при наличии), экспертов, экспертных организаций и электронных площадок, а также работа системы ведомственного контроля в сфере закупок, системы контроля в сфере закупок, осуществляемого заказчиком.</w:t>
      </w:r>
    </w:p>
    <w:p w14:paraId="025D184F" w14:textId="77777777" w:rsidR="00796B1C" w:rsidRPr="005E5FE0" w:rsidRDefault="00796B1C" w:rsidP="00F054F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lastRenderedPageBreak/>
        <w:t xml:space="preserve">        Цель аудита в сфере закупок - анализ и оценка результативности закупок, достижения целей осуществления закупок, определенных в соответствии со статьей 13 Федерального закона № 44-ФЗ. Предметом аудита в сфере закупок является деятельность объектов контрольного, экспертно-аналитического мероприятия по использованию средств муниципального бюджета, направляемых на закупки (далее - бюджетные средства), в соответствии с требованиями законодательства о контрактной системе в сфере закупок.</w:t>
      </w:r>
    </w:p>
    <w:p w14:paraId="487A4BD7" w14:textId="54DA4238" w:rsidR="00796B1C" w:rsidRPr="005E5FE0" w:rsidRDefault="00796B1C" w:rsidP="00F054F9">
      <w:pPr>
        <w:pStyle w:val="a5"/>
        <w:spacing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 В 20</w:t>
      </w:r>
      <w:r w:rsidR="00970D9A">
        <w:rPr>
          <w:sz w:val="28"/>
          <w:szCs w:val="28"/>
        </w:rPr>
        <w:t>2</w:t>
      </w:r>
      <w:r w:rsidR="008D2FA6">
        <w:rPr>
          <w:sz w:val="28"/>
          <w:szCs w:val="28"/>
        </w:rPr>
        <w:t>3</w:t>
      </w:r>
      <w:r w:rsidRPr="005E5FE0">
        <w:rPr>
          <w:sz w:val="28"/>
          <w:szCs w:val="28"/>
        </w:rPr>
        <w:t xml:space="preserve"> году проведено </w:t>
      </w:r>
      <w:r w:rsidR="008D2FA6">
        <w:rPr>
          <w:sz w:val="28"/>
          <w:szCs w:val="28"/>
        </w:rPr>
        <w:t xml:space="preserve">13 </w:t>
      </w:r>
      <w:r w:rsidR="00980200">
        <w:rPr>
          <w:sz w:val="28"/>
          <w:szCs w:val="28"/>
        </w:rPr>
        <w:t xml:space="preserve">мероприятий </w:t>
      </w:r>
      <w:r w:rsidRPr="005E5FE0">
        <w:rPr>
          <w:sz w:val="28"/>
          <w:szCs w:val="28"/>
        </w:rPr>
        <w:t xml:space="preserve">в сфере аудита закупок. Объем средств, охваченных аудитом в сфере </w:t>
      </w:r>
      <w:r w:rsidR="007538A6" w:rsidRPr="005E5FE0">
        <w:rPr>
          <w:sz w:val="28"/>
          <w:szCs w:val="28"/>
        </w:rPr>
        <w:t>закупок составил</w:t>
      </w:r>
      <w:r w:rsidRPr="005E5FE0">
        <w:rPr>
          <w:sz w:val="28"/>
          <w:szCs w:val="28"/>
        </w:rPr>
        <w:t xml:space="preserve"> </w:t>
      </w:r>
      <w:r w:rsidR="008D2FA6">
        <w:rPr>
          <w:sz w:val="28"/>
          <w:szCs w:val="28"/>
        </w:rPr>
        <w:t>230 279,7</w:t>
      </w:r>
      <w:r w:rsidRPr="005E5FE0">
        <w:rPr>
          <w:sz w:val="28"/>
          <w:szCs w:val="28"/>
        </w:rPr>
        <w:t xml:space="preserve"> тыс. руб</w:t>
      </w:r>
      <w:r w:rsidR="00E02ADB">
        <w:rPr>
          <w:sz w:val="28"/>
          <w:szCs w:val="28"/>
        </w:rPr>
        <w:t>лей</w:t>
      </w:r>
      <w:r w:rsidRPr="005E5FE0">
        <w:rPr>
          <w:sz w:val="28"/>
          <w:szCs w:val="28"/>
        </w:rPr>
        <w:t xml:space="preserve">. </w:t>
      </w:r>
      <w:r w:rsidR="009C455D" w:rsidRPr="009C455D">
        <w:rPr>
          <w:sz w:val="28"/>
          <w:szCs w:val="28"/>
        </w:rPr>
        <w:t>Установлено</w:t>
      </w:r>
      <w:r w:rsidR="009C455D">
        <w:rPr>
          <w:sz w:val="28"/>
          <w:szCs w:val="28"/>
        </w:rPr>
        <w:t xml:space="preserve"> </w:t>
      </w:r>
      <w:r w:rsidR="008D2FA6">
        <w:rPr>
          <w:sz w:val="28"/>
          <w:szCs w:val="28"/>
        </w:rPr>
        <w:t>13</w:t>
      </w:r>
      <w:r w:rsidR="009C455D" w:rsidRPr="005E5FE0">
        <w:rPr>
          <w:sz w:val="28"/>
          <w:szCs w:val="28"/>
        </w:rPr>
        <w:t xml:space="preserve"> нарушени</w:t>
      </w:r>
      <w:r w:rsidR="009C455D">
        <w:rPr>
          <w:sz w:val="28"/>
          <w:szCs w:val="28"/>
        </w:rPr>
        <w:t>я</w:t>
      </w:r>
      <w:r w:rsidR="009C455D" w:rsidRPr="005E5FE0">
        <w:rPr>
          <w:sz w:val="28"/>
          <w:szCs w:val="28"/>
        </w:rPr>
        <w:t xml:space="preserve"> законод</w:t>
      </w:r>
      <w:r w:rsidR="008D2FA6">
        <w:rPr>
          <w:sz w:val="28"/>
          <w:szCs w:val="28"/>
        </w:rPr>
        <w:t>ательства о контрактной системе.</w:t>
      </w:r>
    </w:p>
    <w:p w14:paraId="16BC5957" w14:textId="77777777" w:rsidR="00796B1C" w:rsidRPr="00D666EF" w:rsidRDefault="00796B1C" w:rsidP="00F054F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</w:t>
      </w:r>
      <w:r w:rsidRPr="00D666EF">
        <w:rPr>
          <w:sz w:val="28"/>
          <w:szCs w:val="28"/>
        </w:rPr>
        <w:t>По результатам провер</w:t>
      </w:r>
      <w:r w:rsidR="009C455D" w:rsidRPr="00D666EF">
        <w:rPr>
          <w:sz w:val="28"/>
          <w:szCs w:val="28"/>
        </w:rPr>
        <w:t>о</w:t>
      </w:r>
      <w:r w:rsidRPr="00D666EF">
        <w:rPr>
          <w:sz w:val="28"/>
          <w:szCs w:val="28"/>
        </w:rPr>
        <w:t>к, анализа и оценки информации о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контрактам выявлен</w:t>
      </w:r>
      <w:r w:rsidR="0014659D" w:rsidRPr="00D666EF">
        <w:rPr>
          <w:sz w:val="28"/>
          <w:szCs w:val="28"/>
        </w:rPr>
        <w:t>о</w:t>
      </w:r>
      <w:r w:rsidRPr="00D666EF">
        <w:rPr>
          <w:sz w:val="28"/>
          <w:szCs w:val="28"/>
        </w:rPr>
        <w:t xml:space="preserve">: </w:t>
      </w:r>
    </w:p>
    <w:p w14:paraId="5101A98D" w14:textId="11A23CF5" w:rsidR="008E34D6" w:rsidRPr="008D2FA6" w:rsidRDefault="00D666EF" w:rsidP="00F054F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</w:t>
      </w:r>
      <w:r w:rsidR="008E34D6" w:rsidRPr="00D666EF">
        <w:rPr>
          <w:sz w:val="28"/>
          <w:szCs w:val="28"/>
        </w:rPr>
        <w:t xml:space="preserve">  -  непредставление, несвоевременное представление информации и документов, подлежащих включению в реестр контрактов (</w:t>
      </w:r>
      <w:r w:rsidR="008E34D6">
        <w:rPr>
          <w:sz w:val="28"/>
          <w:szCs w:val="28"/>
        </w:rPr>
        <w:t xml:space="preserve">МБОУ СОШ №27 </w:t>
      </w:r>
      <w:r w:rsidR="008E34D6" w:rsidRPr="008E34D6">
        <w:rPr>
          <w:sz w:val="28"/>
          <w:szCs w:val="28"/>
        </w:rPr>
        <w:t xml:space="preserve">МБУ «Городской культурно- развлекательный </w:t>
      </w:r>
      <w:r w:rsidRPr="008E34D6">
        <w:rPr>
          <w:sz w:val="28"/>
          <w:szCs w:val="28"/>
        </w:rPr>
        <w:t>центр»</w:t>
      </w:r>
      <w:r>
        <w:rPr>
          <w:sz w:val="28"/>
          <w:szCs w:val="28"/>
        </w:rPr>
        <w:t xml:space="preserve"> МКУ «Служба заказчика администрации муниципального образования Белореченский район, </w:t>
      </w:r>
      <w:r w:rsidR="007750E7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дминистрация </w:t>
      </w:r>
      <w:r w:rsidRPr="00D666EF">
        <w:rPr>
          <w:sz w:val="28"/>
          <w:szCs w:val="28"/>
        </w:rPr>
        <w:t>Пшехского сельского</w:t>
      </w:r>
      <w:r w:rsidR="008E34D6" w:rsidRPr="00D666EF">
        <w:rPr>
          <w:sz w:val="28"/>
          <w:szCs w:val="28"/>
        </w:rPr>
        <w:t xml:space="preserve"> </w:t>
      </w:r>
      <w:r w:rsidRPr="00D666EF">
        <w:rPr>
          <w:sz w:val="28"/>
          <w:szCs w:val="28"/>
        </w:rPr>
        <w:t>поселения, администрация Бжедуховского сельского поселения</w:t>
      </w:r>
      <w:r>
        <w:rPr>
          <w:sz w:val="28"/>
          <w:szCs w:val="28"/>
        </w:rPr>
        <w:t>);</w:t>
      </w:r>
    </w:p>
    <w:p w14:paraId="686A54AB" w14:textId="36DED780" w:rsidR="008E34D6" w:rsidRDefault="00D666EF" w:rsidP="00F054F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  <w:highlight w:val="yellow"/>
        </w:rPr>
      </w:pPr>
      <w:r w:rsidRPr="007750E7">
        <w:rPr>
          <w:sz w:val="28"/>
          <w:szCs w:val="28"/>
        </w:rPr>
        <w:t xml:space="preserve">           -нарушения порядка формирования, утверждения и ведения плана графика закупок товаров, работ, </w:t>
      </w:r>
      <w:r w:rsidR="007750E7" w:rsidRPr="007750E7">
        <w:rPr>
          <w:sz w:val="28"/>
          <w:szCs w:val="28"/>
        </w:rPr>
        <w:t>услуг</w:t>
      </w:r>
      <w:r w:rsidRPr="007750E7">
        <w:rPr>
          <w:sz w:val="28"/>
          <w:szCs w:val="28"/>
        </w:rPr>
        <w:t xml:space="preserve"> </w:t>
      </w:r>
      <w:r w:rsidR="007750E7" w:rsidRPr="007750E7">
        <w:rPr>
          <w:sz w:val="28"/>
          <w:szCs w:val="28"/>
        </w:rPr>
        <w:t>для</w:t>
      </w:r>
      <w:r w:rsidRPr="007750E7">
        <w:rPr>
          <w:sz w:val="28"/>
          <w:szCs w:val="28"/>
        </w:rPr>
        <w:t xml:space="preserve"> обеспечения муниципальных нужд, размещения в единой информационной </w:t>
      </w:r>
      <w:r w:rsidR="007750E7" w:rsidRPr="007750E7">
        <w:rPr>
          <w:sz w:val="28"/>
          <w:szCs w:val="28"/>
        </w:rPr>
        <w:t>системе</w:t>
      </w:r>
      <w:r w:rsidRPr="007750E7">
        <w:rPr>
          <w:sz w:val="28"/>
          <w:szCs w:val="28"/>
        </w:rPr>
        <w:t xml:space="preserve"> в сфере закупок в открытом доступе </w:t>
      </w:r>
      <w:r w:rsidR="007750E7" w:rsidRPr="007750E7">
        <w:rPr>
          <w:sz w:val="28"/>
          <w:szCs w:val="28"/>
        </w:rPr>
        <w:t>(администрация Пшехского сельского поселения</w:t>
      </w:r>
      <w:r w:rsidR="007750E7">
        <w:rPr>
          <w:sz w:val="28"/>
          <w:szCs w:val="28"/>
        </w:rPr>
        <w:t>).</w:t>
      </w:r>
      <w:r>
        <w:rPr>
          <w:sz w:val="28"/>
          <w:szCs w:val="28"/>
          <w:highlight w:val="yellow"/>
        </w:rPr>
        <w:t xml:space="preserve"> </w:t>
      </w:r>
    </w:p>
    <w:p w14:paraId="680D4AEB" w14:textId="77777777" w:rsidR="008E34D6" w:rsidRDefault="008E34D6" w:rsidP="00F054F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  <w:highlight w:val="yellow"/>
        </w:rPr>
      </w:pPr>
    </w:p>
    <w:p w14:paraId="001B9611" w14:textId="7C413855" w:rsidR="00343599" w:rsidRDefault="00796B1C" w:rsidP="00F054F9">
      <w:pPr>
        <w:pStyle w:val="a5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F054F9">
        <w:rPr>
          <w:sz w:val="28"/>
          <w:szCs w:val="28"/>
        </w:rPr>
        <w:t xml:space="preserve">     </w:t>
      </w:r>
      <w:r w:rsidR="00F054F9">
        <w:rPr>
          <w:sz w:val="28"/>
          <w:szCs w:val="28"/>
        </w:rPr>
        <w:t xml:space="preserve">              </w:t>
      </w:r>
      <w:r w:rsidR="007750E7">
        <w:rPr>
          <w:b/>
          <w:sz w:val="28"/>
          <w:szCs w:val="28"/>
        </w:rPr>
        <w:t>3</w:t>
      </w:r>
      <w:r w:rsidR="0014659D" w:rsidRPr="0014659D">
        <w:rPr>
          <w:b/>
          <w:sz w:val="28"/>
          <w:szCs w:val="28"/>
        </w:rPr>
        <w:t xml:space="preserve">.4. Реализация </w:t>
      </w:r>
      <w:r w:rsidR="000E1D06" w:rsidRPr="0014659D">
        <w:rPr>
          <w:b/>
          <w:sz w:val="28"/>
          <w:szCs w:val="28"/>
        </w:rPr>
        <w:t xml:space="preserve">результатов </w:t>
      </w:r>
      <w:r w:rsidR="000E1D06">
        <w:rPr>
          <w:b/>
          <w:sz w:val="28"/>
          <w:szCs w:val="28"/>
        </w:rPr>
        <w:t>проведенных</w:t>
      </w:r>
      <w:r w:rsidR="0014659D">
        <w:rPr>
          <w:b/>
          <w:sz w:val="28"/>
          <w:szCs w:val="28"/>
        </w:rPr>
        <w:t xml:space="preserve"> </w:t>
      </w:r>
      <w:r w:rsidR="0014659D" w:rsidRPr="0014659D">
        <w:rPr>
          <w:b/>
          <w:sz w:val="28"/>
          <w:szCs w:val="28"/>
        </w:rPr>
        <w:t>мероприятий</w:t>
      </w:r>
    </w:p>
    <w:p w14:paraId="6D1B020C" w14:textId="77777777" w:rsidR="00F054F9" w:rsidRPr="0014659D" w:rsidRDefault="00F054F9" w:rsidP="00F054F9">
      <w:pPr>
        <w:pStyle w:val="a5"/>
        <w:spacing w:before="0" w:beforeAutospacing="0" w:after="0" w:afterAutospacing="0" w:line="276" w:lineRule="auto"/>
        <w:jc w:val="both"/>
        <w:rPr>
          <w:b/>
        </w:rPr>
      </w:pPr>
    </w:p>
    <w:p w14:paraId="3D58C572" w14:textId="670BEB3F" w:rsidR="007538A6" w:rsidRPr="005E5FE0" w:rsidRDefault="007538A6" w:rsidP="00F054F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E5FE0">
        <w:rPr>
          <w:sz w:val="28"/>
          <w:szCs w:val="28"/>
        </w:rPr>
        <w:t>По результатам проведенных контрольных</w:t>
      </w:r>
      <w:r>
        <w:rPr>
          <w:sz w:val="28"/>
          <w:szCs w:val="28"/>
        </w:rPr>
        <w:t xml:space="preserve"> и экспертно- аналитических мероприятий</w:t>
      </w:r>
      <w:r w:rsidRPr="005E5FE0">
        <w:rPr>
          <w:sz w:val="28"/>
          <w:szCs w:val="28"/>
        </w:rPr>
        <w:t xml:space="preserve"> в адрес руководителей объектов контроля Контрольно-счетной палатой вынесено </w:t>
      </w:r>
      <w:r w:rsidR="007750E7">
        <w:rPr>
          <w:sz w:val="28"/>
          <w:szCs w:val="28"/>
        </w:rPr>
        <w:t>6</w:t>
      </w:r>
      <w:r w:rsidRPr="005E5FE0">
        <w:rPr>
          <w:sz w:val="28"/>
          <w:szCs w:val="28"/>
        </w:rPr>
        <w:t xml:space="preserve"> представлений, материалы по </w:t>
      </w:r>
      <w:r w:rsidR="007750E7">
        <w:rPr>
          <w:sz w:val="28"/>
          <w:szCs w:val="28"/>
        </w:rPr>
        <w:t>17</w:t>
      </w:r>
      <w:r w:rsidRPr="005E5FE0">
        <w:rPr>
          <w:sz w:val="28"/>
          <w:szCs w:val="28"/>
        </w:rPr>
        <w:t>-</w:t>
      </w:r>
      <w:r w:rsidR="00EA517F" w:rsidRPr="005E5FE0">
        <w:rPr>
          <w:sz w:val="28"/>
          <w:szCs w:val="28"/>
        </w:rPr>
        <w:t>ти проведенным</w:t>
      </w:r>
      <w:r w:rsidRPr="005E5FE0">
        <w:rPr>
          <w:sz w:val="28"/>
          <w:szCs w:val="28"/>
        </w:rPr>
        <w:t xml:space="preserve"> проверкам направлены в Белореченскую межрайонную прокуратуру.</w:t>
      </w:r>
    </w:p>
    <w:p w14:paraId="119B73E5" w14:textId="77777777" w:rsidR="007538A6" w:rsidRDefault="007538A6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результате рассмотрения представлений Контрольно-счетной палаты объектами контроля приняты следующие меры:</w:t>
      </w:r>
    </w:p>
    <w:p w14:paraId="13B9D303" w14:textId="63EEB85D" w:rsidR="007538A6" w:rsidRDefault="001B05A6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устранено фин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ансовых нарушений на сумму </w:t>
      </w:r>
      <w:r w:rsidR="007750E7">
        <w:rPr>
          <w:rFonts w:ascii="Times New Roman" w:eastAsia="Times New Roman" w:hAnsi="Times New Roman" w:cs="Times New Roman"/>
          <w:sz w:val="28"/>
          <w:szCs w:val="28"/>
          <w:lang w:eastAsia="ru-RU"/>
        </w:rPr>
        <w:t>7 046,4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возмещено денежных средств в бюджет </w:t>
      </w:r>
      <w:r w:rsidR="007750E7">
        <w:rPr>
          <w:rFonts w:ascii="Times New Roman" w:eastAsia="Times New Roman" w:hAnsi="Times New Roman" w:cs="Times New Roman"/>
          <w:sz w:val="28"/>
          <w:szCs w:val="28"/>
          <w:lang w:eastAsia="ru-RU"/>
        </w:rPr>
        <w:t>5 208,6</w:t>
      </w:r>
      <w:r w:rsidR="00177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14:paraId="3C18EF0D" w14:textId="77777777" w:rsidR="007750E7" w:rsidRDefault="001B05A6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приняты меры по устранению нарушений действующего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(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кодекса РФ, Трудового кодекса РФ. законодательства о закупках) на общую сумму </w:t>
      </w:r>
      <w:r w:rsidR="007750E7">
        <w:rPr>
          <w:rFonts w:ascii="Times New Roman" w:eastAsia="Times New Roman" w:hAnsi="Times New Roman" w:cs="Times New Roman"/>
          <w:sz w:val="28"/>
          <w:szCs w:val="28"/>
          <w:lang w:eastAsia="ru-RU"/>
        </w:rPr>
        <w:t>750,8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7750E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9C3E6D" w14:textId="0BC4A158" w:rsidR="00EB5800" w:rsidRDefault="007750E7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странены нарушения порядка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бюджетного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(бухгалтерского)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учёта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составления и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отчетности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679,7 тыс. рублей.</w:t>
      </w:r>
    </w:p>
    <w:p w14:paraId="051381D1" w14:textId="09F41E00" w:rsidR="007538A6" w:rsidRDefault="00417C0D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применено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 дисциплинарной ответственности</w:t>
      </w:r>
      <w:r w:rsid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лицам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виновным в допущенных нарушениях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67D477" w14:textId="40CCED5F" w:rsidR="00E04D1E" w:rsidRDefault="00EB5800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возбуждено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материалам провер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Палаты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4EBEA5" w14:textId="41F364E3" w:rsidR="007538A6" w:rsidRPr="001B05A6" w:rsidRDefault="007538A6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Контрольно- счетной палатой подготовлено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информаций о 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ходе </w:t>
      </w:r>
      <w:r w:rsidR="0035346A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BE2585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проведенных мероприятий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 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направлено в представительные органы муниципальных образований,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 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главам муниципальных образований.</w:t>
      </w:r>
    </w:p>
    <w:p w14:paraId="41F47943" w14:textId="77777777" w:rsidR="001A3F2B" w:rsidRDefault="001A3F2B" w:rsidP="00F054F9">
      <w:pPr>
        <w:tabs>
          <w:tab w:val="left" w:pos="0"/>
        </w:tabs>
        <w:spacing w:after="0" w:line="276" w:lineRule="auto"/>
        <w:ind w:firstLine="709"/>
        <w:jc w:val="center"/>
        <w:rPr>
          <w:b/>
          <w:sz w:val="24"/>
          <w:szCs w:val="24"/>
        </w:rPr>
      </w:pPr>
    </w:p>
    <w:p w14:paraId="5ADCD774" w14:textId="00C7B7E9" w:rsidR="001A3F2B" w:rsidRDefault="00DA0145" w:rsidP="00F054F9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E2585" w:rsidRPr="00323D2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E2585">
        <w:rPr>
          <w:rFonts w:ascii="Times New Roman" w:hAnsi="Times New Roman" w:cs="Times New Roman"/>
          <w:b/>
          <w:sz w:val="28"/>
          <w:szCs w:val="28"/>
        </w:rPr>
        <w:t>Организационная</w:t>
      </w:r>
      <w:r w:rsidR="001A3F2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1A3F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7441CD"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нформационная деятельность</w:t>
      </w:r>
      <w:r w:rsidR="007441CD" w:rsidRPr="00323D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426E5B" w14:textId="77777777" w:rsidR="00491942" w:rsidRDefault="00491942" w:rsidP="00F054F9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D25">
        <w:rPr>
          <w:rFonts w:ascii="Times New Roman" w:hAnsi="Times New Roman" w:cs="Times New Roman"/>
          <w:b/>
          <w:sz w:val="28"/>
          <w:szCs w:val="28"/>
        </w:rPr>
        <w:t>К</w:t>
      </w:r>
      <w:r w:rsidR="00323D25" w:rsidRPr="00323D25">
        <w:rPr>
          <w:rFonts w:ascii="Times New Roman" w:hAnsi="Times New Roman" w:cs="Times New Roman"/>
          <w:b/>
          <w:sz w:val="28"/>
          <w:szCs w:val="28"/>
        </w:rPr>
        <w:t>онтрольно-счетной палаты</w:t>
      </w:r>
    </w:p>
    <w:p w14:paraId="40908482" w14:textId="77777777" w:rsidR="001A3F2B" w:rsidRPr="00323D25" w:rsidRDefault="001A3F2B" w:rsidP="00F054F9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3834D7" w14:textId="40B69F1D" w:rsidR="00491942" w:rsidRDefault="00491942" w:rsidP="00F054F9">
      <w:pPr>
        <w:spacing w:after="0" w:line="276" w:lineRule="auto"/>
        <w:ind w:firstLine="708"/>
        <w:jc w:val="both"/>
        <w:rPr>
          <w:sz w:val="24"/>
          <w:szCs w:val="24"/>
        </w:rPr>
      </w:pPr>
      <w:r w:rsidRPr="00F7274A">
        <w:rPr>
          <w:rFonts w:ascii="Times New Roman" w:hAnsi="Times New Roman" w:cs="Times New Roman"/>
          <w:sz w:val="28"/>
          <w:szCs w:val="28"/>
        </w:rPr>
        <w:t>Организация деятельности К</w:t>
      </w:r>
      <w:r w:rsidR="00F7274A">
        <w:rPr>
          <w:rFonts w:ascii="Times New Roman" w:hAnsi="Times New Roman" w:cs="Times New Roman"/>
          <w:sz w:val="28"/>
          <w:szCs w:val="28"/>
        </w:rPr>
        <w:t xml:space="preserve">онтрольно-счетной палаты </w:t>
      </w:r>
      <w:r w:rsidRPr="00F7274A">
        <w:rPr>
          <w:rFonts w:ascii="Times New Roman" w:hAnsi="Times New Roman" w:cs="Times New Roman"/>
          <w:sz w:val="28"/>
          <w:szCs w:val="28"/>
        </w:rPr>
        <w:t>в 202</w:t>
      </w:r>
      <w:r w:rsidR="00DA0145">
        <w:rPr>
          <w:rFonts w:ascii="Times New Roman" w:hAnsi="Times New Roman" w:cs="Times New Roman"/>
          <w:sz w:val="28"/>
          <w:szCs w:val="28"/>
        </w:rPr>
        <w:t>3</w:t>
      </w:r>
      <w:r w:rsidRPr="00F7274A">
        <w:rPr>
          <w:rFonts w:ascii="Times New Roman" w:hAnsi="Times New Roman" w:cs="Times New Roman"/>
          <w:sz w:val="28"/>
          <w:szCs w:val="28"/>
        </w:rPr>
        <w:t xml:space="preserve"> году основывалась на</w:t>
      </w:r>
      <w:r>
        <w:rPr>
          <w:sz w:val="24"/>
          <w:szCs w:val="24"/>
        </w:rPr>
        <w:t xml:space="preserve">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2011 года №6-ФЗ </w:t>
      </w:r>
      <w:r w:rsidR="00DA0145" w:rsidRP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Контрольно-счетной палате муниципального образования Белореченский район</w:t>
      </w:r>
      <w:r>
        <w:rPr>
          <w:sz w:val="24"/>
          <w:szCs w:val="24"/>
        </w:rPr>
        <w:t xml:space="preserve">, </w:t>
      </w:r>
      <w:r w:rsidR="00F7274A" w:rsidRPr="00F7274A">
        <w:rPr>
          <w:rFonts w:ascii="Times New Roman" w:hAnsi="Times New Roman" w:cs="Times New Roman"/>
          <w:sz w:val="28"/>
          <w:szCs w:val="28"/>
        </w:rPr>
        <w:t>Регламенте</w:t>
      </w:r>
      <w:r w:rsidR="00F7274A">
        <w:rPr>
          <w:rFonts w:ascii="Times New Roman" w:hAnsi="Times New Roman" w:cs="Times New Roman"/>
          <w:sz w:val="28"/>
          <w:szCs w:val="28"/>
        </w:rPr>
        <w:t xml:space="preserve"> </w:t>
      </w:r>
      <w:r w:rsidR="00F7274A" w:rsidRPr="00F7274A">
        <w:rPr>
          <w:rFonts w:ascii="Times New Roman" w:hAnsi="Times New Roman" w:cs="Times New Roman"/>
          <w:sz w:val="28"/>
          <w:szCs w:val="28"/>
        </w:rPr>
        <w:t>КСП</w:t>
      </w:r>
      <w:r w:rsidRPr="00F7274A">
        <w:rPr>
          <w:rFonts w:ascii="Times New Roman" w:hAnsi="Times New Roman" w:cs="Times New Roman"/>
          <w:sz w:val="28"/>
          <w:szCs w:val="28"/>
        </w:rPr>
        <w:t xml:space="preserve"> и стандартах.</w:t>
      </w:r>
    </w:p>
    <w:p w14:paraId="1E4FC5C5" w14:textId="77777777" w:rsidR="00491942" w:rsidRPr="00F7274A" w:rsidRDefault="00491942" w:rsidP="00F054F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74A">
        <w:rPr>
          <w:rFonts w:ascii="Times New Roman" w:hAnsi="Times New Roman" w:cs="Times New Roman"/>
          <w:sz w:val="28"/>
          <w:szCs w:val="28"/>
        </w:rPr>
        <w:t>Ежегодно КС</w:t>
      </w:r>
      <w:r w:rsidR="00F7274A" w:rsidRPr="00F7274A">
        <w:rPr>
          <w:rFonts w:ascii="Times New Roman" w:hAnsi="Times New Roman" w:cs="Times New Roman"/>
          <w:sz w:val="28"/>
          <w:szCs w:val="28"/>
        </w:rPr>
        <w:t>П</w:t>
      </w:r>
      <w:r w:rsidRPr="00F7274A">
        <w:rPr>
          <w:rFonts w:ascii="Times New Roman" w:hAnsi="Times New Roman" w:cs="Times New Roman"/>
          <w:sz w:val="28"/>
          <w:szCs w:val="28"/>
        </w:rPr>
        <w:t xml:space="preserve"> предоставляется</w:t>
      </w:r>
      <w:r w:rsidR="003E4268">
        <w:rPr>
          <w:rFonts w:ascii="Times New Roman" w:hAnsi="Times New Roman" w:cs="Times New Roman"/>
          <w:sz w:val="28"/>
          <w:szCs w:val="28"/>
        </w:rPr>
        <w:t>,</w:t>
      </w:r>
      <w:r w:rsidRPr="00F7274A">
        <w:rPr>
          <w:rFonts w:ascii="Times New Roman" w:hAnsi="Times New Roman" w:cs="Times New Roman"/>
          <w:sz w:val="28"/>
          <w:szCs w:val="28"/>
        </w:rPr>
        <w:t xml:space="preserve"> </w:t>
      </w:r>
      <w:r w:rsidR="003E4268" w:rsidRPr="00F7274A">
        <w:rPr>
          <w:rFonts w:ascii="Times New Roman" w:hAnsi="Times New Roman" w:cs="Times New Roman"/>
          <w:sz w:val="28"/>
          <w:szCs w:val="28"/>
        </w:rPr>
        <w:t>по установленным формам отчетности</w:t>
      </w:r>
      <w:r w:rsidR="003E4268">
        <w:rPr>
          <w:rFonts w:ascii="Times New Roman" w:hAnsi="Times New Roman" w:cs="Times New Roman"/>
          <w:sz w:val="28"/>
          <w:szCs w:val="28"/>
        </w:rPr>
        <w:t>,</w:t>
      </w:r>
      <w:r w:rsidR="003E4268" w:rsidRPr="00F7274A">
        <w:rPr>
          <w:rFonts w:ascii="Times New Roman" w:hAnsi="Times New Roman" w:cs="Times New Roman"/>
          <w:sz w:val="28"/>
          <w:szCs w:val="28"/>
        </w:rPr>
        <w:t xml:space="preserve"> </w:t>
      </w:r>
      <w:r w:rsidRPr="00F7274A">
        <w:rPr>
          <w:rFonts w:ascii="Times New Roman" w:hAnsi="Times New Roman" w:cs="Times New Roman"/>
          <w:sz w:val="28"/>
          <w:szCs w:val="28"/>
        </w:rPr>
        <w:t xml:space="preserve">информация об итогах деятельности в Контрольно-счетную палату </w:t>
      </w:r>
      <w:r w:rsidR="00F7274A" w:rsidRPr="00F7274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F7274A">
        <w:rPr>
          <w:rFonts w:ascii="Times New Roman" w:hAnsi="Times New Roman" w:cs="Times New Roman"/>
          <w:sz w:val="28"/>
          <w:szCs w:val="28"/>
        </w:rPr>
        <w:t>.</w:t>
      </w:r>
    </w:p>
    <w:p w14:paraId="7562C9BE" w14:textId="437665B8" w:rsidR="00A95FAC" w:rsidRPr="005E5FE0" w:rsidRDefault="00A95FAC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Федерального закона от 09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2009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№8-ФЗ «Об обеспечении доступа к информации о деятельности государственных органов и органов местного самоуправления», КСП на официальном сайте муниципального образования Белореченский район (http://www.</w:t>
      </w:r>
      <w:r w:rsidR="00DA01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DF5E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dm</w:t>
      </w:r>
      <w:r w:rsidR="00DF5E2D" w:rsidRPr="00DF5E2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E5F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belorechensk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.ru) в разделе «Контрольно-счетная палата» размещает информацию о   Контрольно-счетной палат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Белореченский район. </w:t>
      </w:r>
    </w:p>
    <w:p w14:paraId="69E27130" w14:textId="52C0F2B9" w:rsidR="00A95FAC" w:rsidRPr="00DF5E2D" w:rsidRDefault="00A95FAC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 разделах страницы размещается и актуализируется информация о годовых планах, проведенных контрольных и экспертно-аналитических мероприятиях, о выявленных нарушен</w:t>
      </w:r>
      <w:r w:rsidR="00DF5E2D">
        <w:rPr>
          <w:rFonts w:ascii="Times New Roman" w:eastAsia="Times New Roman" w:hAnsi="Times New Roman" w:cs="Times New Roman"/>
          <w:sz w:val="28"/>
          <w:szCs w:val="28"/>
          <w:lang w:eastAsia="ru-RU"/>
        </w:rPr>
        <w:t>иях, о внесенных представлениях.</w:t>
      </w:r>
    </w:p>
    <w:p w14:paraId="2F1D1F52" w14:textId="77777777" w:rsidR="00A95FAC" w:rsidRPr="00F965AB" w:rsidRDefault="00F965AB" w:rsidP="00F054F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FAC" w:rsidRPr="00F9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FAC" w:rsidRPr="00F965AB">
        <w:rPr>
          <w:rFonts w:ascii="Times New Roman" w:hAnsi="Times New Roman" w:cs="Times New Roman"/>
          <w:sz w:val="28"/>
          <w:szCs w:val="28"/>
        </w:rPr>
        <w:t>Результаты проведенных КС</w:t>
      </w:r>
      <w:r w:rsidRPr="00F965AB">
        <w:rPr>
          <w:rFonts w:ascii="Times New Roman" w:hAnsi="Times New Roman" w:cs="Times New Roman"/>
          <w:sz w:val="28"/>
          <w:szCs w:val="28"/>
        </w:rPr>
        <w:t>П</w:t>
      </w:r>
      <w:r w:rsidR="00A95FAC" w:rsidRPr="00F965AB">
        <w:rPr>
          <w:rFonts w:ascii="Times New Roman" w:hAnsi="Times New Roman" w:cs="Times New Roman"/>
          <w:sz w:val="28"/>
          <w:szCs w:val="28"/>
        </w:rPr>
        <w:t xml:space="preserve"> мероприятий в виде отчетов, экспертных заключений и аналитических записок направлялись </w:t>
      </w:r>
      <w:r w:rsidRPr="00F965AB">
        <w:rPr>
          <w:rFonts w:ascii="Times New Roman" w:hAnsi="Times New Roman" w:cs="Times New Roman"/>
          <w:sz w:val="28"/>
          <w:szCs w:val="28"/>
        </w:rPr>
        <w:t>главам</w:t>
      </w:r>
      <w:r w:rsidR="00A95FAC" w:rsidRPr="00F965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="007441CD">
        <w:rPr>
          <w:rFonts w:ascii="Times New Roman" w:hAnsi="Times New Roman" w:cs="Times New Roman"/>
          <w:sz w:val="28"/>
          <w:szCs w:val="28"/>
        </w:rPr>
        <w:t>, председателям Советов.</w:t>
      </w:r>
    </w:p>
    <w:p w14:paraId="0B476150" w14:textId="77777777" w:rsidR="00A95FAC" w:rsidRPr="005E5FE0" w:rsidRDefault="007441CD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95FAC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исполнение требований действующего законодательства Российской Федерации о противодействии коррупции в Контрольно-счетной палате ежегодно проводятся мероприятия по организации работы по предоставлению муниципальными служащими и лицами, замещающими муниципальные </w:t>
      </w:r>
      <w:r w:rsidR="00A95FAC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должности КСП сведений о доходах, расходах, об имуществе и обязательствах имущественного характера.</w:t>
      </w:r>
    </w:p>
    <w:p w14:paraId="78D688AF" w14:textId="00F4EF6D" w:rsidR="00761EC2" w:rsidRDefault="00761EC2" w:rsidP="00F054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F91DB82" w14:textId="77777777" w:rsidR="00B80C78" w:rsidRDefault="00B80C78" w:rsidP="00F054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48C65A" w14:textId="7EFE3224" w:rsidR="007441CD" w:rsidRPr="005E5FE0" w:rsidRDefault="00DF5E2D" w:rsidP="00F054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7441CD"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Взаимодействие с государственными,</w:t>
      </w:r>
    </w:p>
    <w:p w14:paraId="75EE23F0" w14:textId="77777777" w:rsidR="007441CD" w:rsidRDefault="007441CD" w:rsidP="00F054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муниципальными и контрольно-счетными органами</w:t>
      </w:r>
    </w:p>
    <w:p w14:paraId="4BE5A5B3" w14:textId="77777777" w:rsidR="007441CD" w:rsidRPr="005E5FE0" w:rsidRDefault="007441CD" w:rsidP="00F054F9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129314" w14:textId="77777777" w:rsidR="007441CD" w:rsidRDefault="007441CD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 Эффективное решение задач, стоящих перед КСП во многом связано с обеспечением взаимодействия финансово-контрольных органов между собой, а также с государственными, муниципальными и правоохранительными органами.</w:t>
      </w:r>
    </w:p>
    <w:p w14:paraId="17A131F2" w14:textId="29E8A94F" w:rsidR="007441CD" w:rsidRPr="005E5FE0" w:rsidRDefault="007441CD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20</w:t>
      </w:r>
      <w:r w:rsidR="00B57E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F5E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осуществлялось тесное и конструктивное взаимодействие с Советом муниципального образования Белореченский район. Помимо представления Совету отчетов о результатах деятельности КСП, обсуждались вопросы формирования плана работы Контрольно-счетной палаты на 202</w:t>
      </w:r>
      <w:r w:rsidR="00DF5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год.</w:t>
      </w:r>
    </w:p>
    <w:p w14:paraId="1E05D5ED" w14:textId="77777777" w:rsidR="007441CD" w:rsidRPr="005E5FE0" w:rsidRDefault="007441CD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течение отчетного периода председатель КСП принимала участие в работе постоянных комиссий и в заседаниях Совета, публичных слушаниях по годовому отчету, проекту бюджета и других мероприятиях.</w:t>
      </w:r>
    </w:p>
    <w:p w14:paraId="60ECA3BC" w14:textId="3B855048" w:rsidR="00A5264E" w:rsidRDefault="007441CD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20</w:t>
      </w:r>
      <w:r w:rsidR="00B57E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F5E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заключенного </w:t>
      </w:r>
      <w:r w:rsidR="001A3F2B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взаимодействии между Белореченской межрайонной прокуратурой и Контрольно-счетной палатой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специалисты Контрольно- счетной палаты принимали участие в проверках </w:t>
      </w:r>
      <w:r w:rsidR="00A52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законности и эффективности расходования бюджетных средств, выделенных: </w:t>
      </w:r>
    </w:p>
    <w:p w14:paraId="71525DCD" w14:textId="1CE231A6" w:rsidR="00A5264E" w:rsidRDefault="00A5264E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A80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МБОО ДО Детская музыкальная школа им. И.Е. </w:t>
      </w:r>
      <w:proofErr w:type="spellStart"/>
      <w:r w:rsidR="00B80C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Каптана</w:t>
      </w:r>
      <w:proofErr w:type="spellEnd"/>
      <w:r w:rsidR="00B80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52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06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материально-технических ценностей</w:t>
      </w:r>
      <w:r w:rsidR="005256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E580FF" w14:textId="03A40E0A" w:rsidR="00A5264E" w:rsidRDefault="00A5264E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«Служба заказчика администрации муниципального образования Белореченский </w:t>
      </w:r>
      <w:r w:rsidR="000E1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B80C78" w:rsidRPr="00B80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0C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национального проекта «Здравоохранение»</w:t>
      </w:r>
      <w:r w:rsidR="000E1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работ по строительству объекта капитального строительства «здание амбулатории врача общей практики в </w:t>
      </w:r>
      <w:r w:rsidR="00A8067D">
        <w:rPr>
          <w:rFonts w:ascii="Times New Roman" w:eastAsia="Times New Roman" w:hAnsi="Times New Roman" w:cs="Times New Roman"/>
          <w:sz w:val="28"/>
          <w:szCs w:val="28"/>
          <w:lang w:eastAsia="ru-RU"/>
        </w:rPr>
        <w:t>х. Фокин Рязанского сельского поселения</w:t>
      </w:r>
      <w:r w:rsidR="000E1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Белореченского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6A2B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292BCD6" w14:textId="6822A8E4" w:rsidR="009A5040" w:rsidRDefault="006A2B68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A80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A8067D">
        <w:rPr>
          <w:rFonts w:ascii="Times New Roman" w:eastAsia="Times New Roman" w:hAnsi="Times New Roman" w:cs="Times New Roman"/>
          <w:sz w:val="28"/>
          <w:szCs w:val="28"/>
          <w:lang w:eastAsia="ru-RU"/>
        </w:rPr>
        <w:t>Южненского</w:t>
      </w:r>
      <w:proofErr w:type="spellEnd"/>
      <w:r w:rsidR="00A80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 рамках реализации национального проекта </w:t>
      </w:r>
      <w:r w:rsidR="00B80C78">
        <w:rPr>
          <w:rFonts w:ascii="Times New Roman" w:eastAsia="Times New Roman" w:hAnsi="Times New Roman" w:cs="Times New Roman"/>
          <w:sz w:val="28"/>
          <w:szCs w:val="28"/>
          <w:lang w:eastAsia="ru-RU"/>
        </w:rPr>
        <w:t>«Жилье и городская среда» (п. Новый)</w:t>
      </w:r>
      <w:r w:rsidR="00A80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</w:t>
      </w:r>
      <w:r w:rsidR="00B80C78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ыполнение контрактов по строительству парка.</w:t>
      </w:r>
    </w:p>
    <w:p w14:paraId="09F38969" w14:textId="77777777" w:rsidR="00B80C78" w:rsidRDefault="00437402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C40ADF7" w14:textId="1865346B" w:rsidR="00926A92" w:rsidRPr="00D2091C" w:rsidRDefault="00926A92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A172B0" w14:textId="17BF2D7C" w:rsidR="008B754F" w:rsidRPr="00BE2585" w:rsidRDefault="008B754F" w:rsidP="00F054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585">
        <w:rPr>
          <w:rFonts w:ascii="Times New Roman" w:hAnsi="Times New Roman" w:cs="Times New Roman"/>
          <w:b/>
          <w:sz w:val="28"/>
          <w:szCs w:val="28"/>
        </w:rPr>
        <w:t>5. Основные</w:t>
      </w:r>
      <w:r w:rsidR="0028098C">
        <w:rPr>
          <w:rFonts w:ascii="Times New Roman" w:hAnsi="Times New Roman" w:cs="Times New Roman"/>
          <w:b/>
          <w:sz w:val="28"/>
          <w:szCs w:val="28"/>
        </w:rPr>
        <w:t xml:space="preserve"> направления деятельности в 202</w:t>
      </w:r>
      <w:r w:rsidR="00DF5E2D">
        <w:rPr>
          <w:rFonts w:ascii="Times New Roman" w:hAnsi="Times New Roman" w:cs="Times New Roman"/>
          <w:b/>
          <w:sz w:val="28"/>
          <w:szCs w:val="28"/>
        </w:rPr>
        <w:t>4</w:t>
      </w:r>
      <w:r w:rsidRPr="00BE258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7DB9B1B6" w14:textId="77777777" w:rsidR="008B754F" w:rsidRPr="00BE2585" w:rsidRDefault="008B754F" w:rsidP="00F054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E382E9" w14:textId="611BD8F4" w:rsidR="008B754F" w:rsidRPr="004314E2" w:rsidRDefault="008B754F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="00C7572D" w:rsidRPr="004314E2">
        <w:rPr>
          <w:rFonts w:ascii="Times New Roman" w:hAnsi="Times New Roman" w:cs="Times New Roman"/>
          <w:sz w:val="28"/>
          <w:szCs w:val="28"/>
        </w:rPr>
        <w:t>План работы К</w:t>
      </w:r>
      <w:r w:rsidR="0028098C">
        <w:rPr>
          <w:rFonts w:ascii="Times New Roman" w:hAnsi="Times New Roman" w:cs="Times New Roman"/>
          <w:sz w:val="28"/>
          <w:szCs w:val="28"/>
        </w:rPr>
        <w:t>онтрольно-счетной палаты на 202</w:t>
      </w:r>
      <w:r w:rsidR="00DF5E2D">
        <w:rPr>
          <w:rFonts w:ascii="Times New Roman" w:hAnsi="Times New Roman" w:cs="Times New Roman"/>
          <w:sz w:val="28"/>
          <w:szCs w:val="28"/>
        </w:rPr>
        <w:t>4</w:t>
      </w:r>
      <w:r w:rsidR="00C7572D" w:rsidRPr="004314E2">
        <w:rPr>
          <w:rFonts w:ascii="Times New Roman" w:hAnsi="Times New Roman" w:cs="Times New Roman"/>
          <w:sz w:val="28"/>
          <w:szCs w:val="28"/>
        </w:rPr>
        <w:t xml:space="preserve"> год состоит из экспертно</w:t>
      </w:r>
      <w:r w:rsidRPr="004314E2">
        <w:rPr>
          <w:rFonts w:ascii="Times New Roman" w:hAnsi="Times New Roman" w:cs="Times New Roman"/>
          <w:sz w:val="28"/>
          <w:szCs w:val="28"/>
        </w:rPr>
        <w:t>-</w:t>
      </w:r>
      <w:r w:rsidR="00C7572D" w:rsidRPr="004314E2">
        <w:rPr>
          <w:rFonts w:ascii="Times New Roman" w:hAnsi="Times New Roman" w:cs="Times New Roman"/>
          <w:sz w:val="28"/>
          <w:szCs w:val="28"/>
        </w:rPr>
        <w:t>аналитических и контрольных мероприятиях, среди которых приоритетными по</w:t>
      </w:r>
      <w:r w:rsidRPr="004314E2">
        <w:rPr>
          <w:rFonts w:ascii="Times New Roman" w:hAnsi="Times New Roman" w:cs="Times New Roman"/>
          <w:sz w:val="28"/>
          <w:szCs w:val="28"/>
        </w:rPr>
        <w:t>-</w:t>
      </w:r>
      <w:r w:rsidR="00C7572D" w:rsidRPr="004314E2">
        <w:rPr>
          <w:rFonts w:ascii="Times New Roman" w:hAnsi="Times New Roman" w:cs="Times New Roman"/>
          <w:sz w:val="28"/>
          <w:szCs w:val="28"/>
        </w:rPr>
        <w:t xml:space="preserve">прежнему являются мероприятий по контролю за </w:t>
      </w:r>
      <w:r w:rsidR="00C7572D" w:rsidRPr="004314E2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исполнением местного бюджета и расходованием бюджетных средств, а также иной организационной и информационной деятельности. </w:t>
      </w:r>
    </w:p>
    <w:p w14:paraId="4E21FEC8" w14:textId="3DCC7015" w:rsidR="008B754F" w:rsidRPr="004314E2" w:rsidRDefault="00C7572D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4E2">
        <w:rPr>
          <w:rFonts w:ascii="Times New Roman" w:hAnsi="Times New Roman" w:cs="Times New Roman"/>
          <w:sz w:val="28"/>
          <w:szCs w:val="28"/>
        </w:rPr>
        <w:t>План работы н</w:t>
      </w:r>
      <w:r w:rsidR="0028098C">
        <w:rPr>
          <w:rFonts w:ascii="Times New Roman" w:hAnsi="Times New Roman" w:cs="Times New Roman"/>
          <w:sz w:val="28"/>
          <w:szCs w:val="28"/>
        </w:rPr>
        <w:t>а 202</w:t>
      </w:r>
      <w:r w:rsidR="00DF5E2D">
        <w:rPr>
          <w:rFonts w:ascii="Times New Roman" w:hAnsi="Times New Roman" w:cs="Times New Roman"/>
          <w:sz w:val="28"/>
          <w:szCs w:val="28"/>
        </w:rPr>
        <w:t>4</w:t>
      </w:r>
      <w:r w:rsidRPr="004314E2">
        <w:rPr>
          <w:rFonts w:ascii="Times New Roman" w:hAnsi="Times New Roman" w:cs="Times New Roman"/>
          <w:sz w:val="28"/>
          <w:szCs w:val="28"/>
        </w:rPr>
        <w:t xml:space="preserve"> год составлен с учетом предложений Совета 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314E2" w:rsidRPr="004314E2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 и глав</w:t>
      </w:r>
      <w:r w:rsidRPr="004314E2">
        <w:rPr>
          <w:rFonts w:ascii="Times New Roman" w:hAnsi="Times New Roman" w:cs="Times New Roman"/>
          <w:sz w:val="28"/>
          <w:szCs w:val="28"/>
        </w:rPr>
        <w:t xml:space="preserve"> </w:t>
      </w:r>
      <w:r w:rsidR="008B754F" w:rsidRPr="004314E2">
        <w:rPr>
          <w:rFonts w:ascii="Times New Roman" w:hAnsi="Times New Roman" w:cs="Times New Roman"/>
          <w:sz w:val="28"/>
          <w:szCs w:val="28"/>
        </w:rPr>
        <w:t>поселений Белореченского района</w:t>
      </w:r>
      <w:r w:rsidRPr="004314E2">
        <w:rPr>
          <w:rFonts w:ascii="Times New Roman" w:hAnsi="Times New Roman" w:cs="Times New Roman"/>
          <w:sz w:val="28"/>
          <w:szCs w:val="28"/>
        </w:rPr>
        <w:t xml:space="preserve">, </w:t>
      </w:r>
      <w:r w:rsidR="004314E2">
        <w:rPr>
          <w:rFonts w:ascii="Times New Roman" w:hAnsi="Times New Roman" w:cs="Times New Roman"/>
          <w:sz w:val="28"/>
          <w:szCs w:val="28"/>
        </w:rPr>
        <w:t xml:space="preserve">Белореченской межрайонной прокуратуры, </w:t>
      </w:r>
      <w:r w:rsidRPr="004314E2">
        <w:rPr>
          <w:rFonts w:ascii="Times New Roman" w:hAnsi="Times New Roman" w:cs="Times New Roman"/>
          <w:sz w:val="28"/>
          <w:szCs w:val="28"/>
        </w:rPr>
        <w:t xml:space="preserve">утвержден приказом председателя КСП от </w:t>
      </w:r>
      <w:r w:rsidRPr="00926A92">
        <w:rPr>
          <w:rFonts w:ascii="Times New Roman" w:hAnsi="Times New Roman" w:cs="Times New Roman"/>
          <w:sz w:val="28"/>
          <w:szCs w:val="28"/>
        </w:rPr>
        <w:t>2</w:t>
      </w:r>
      <w:r w:rsidR="00926A92" w:rsidRPr="00926A92">
        <w:rPr>
          <w:rFonts w:ascii="Times New Roman" w:hAnsi="Times New Roman" w:cs="Times New Roman"/>
          <w:sz w:val="28"/>
          <w:szCs w:val="28"/>
        </w:rPr>
        <w:t>5</w:t>
      </w:r>
      <w:r w:rsidR="0035346A" w:rsidRPr="00926A92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8098C" w:rsidRPr="00926A92">
        <w:rPr>
          <w:rFonts w:ascii="Times New Roman" w:hAnsi="Times New Roman" w:cs="Times New Roman"/>
          <w:sz w:val="28"/>
          <w:szCs w:val="28"/>
        </w:rPr>
        <w:t>202</w:t>
      </w:r>
      <w:r w:rsidR="00926A92" w:rsidRPr="00926A92">
        <w:rPr>
          <w:rFonts w:ascii="Times New Roman" w:hAnsi="Times New Roman" w:cs="Times New Roman"/>
          <w:sz w:val="28"/>
          <w:szCs w:val="28"/>
        </w:rPr>
        <w:t>3</w:t>
      </w:r>
      <w:r w:rsidR="0035346A" w:rsidRPr="00926A9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26A92">
        <w:rPr>
          <w:rFonts w:ascii="Times New Roman" w:hAnsi="Times New Roman" w:cs="Times New Roman"/>
          <w:sz w:val="28"/>
          <w:szCs w:val="28"/>
        </w:rPr>
        <w:t xml:space="preserve"> №</w:t>
      </w:r>
      <w:r w:rsidR="00926A92" w:rsidRPr="00926A92">
        <w:rPr>
          <w:rFonts w:ascii="Times New Roman" w:hAnsi="Times New Roman" w:cs="Times New Roman"/>
          <w:sz w:val="28"/>
          <w:szCs w:val="28"/>
        </w:rPr>
        <w:t>22</w:t>
      </w:r>
      <w:r w:rsidR="008B754F" w:rsidRPr="00926A92">
        <w:rPr>
          <w:rFonts w:ascii="Times New Roman" w:hAnsi="Times New Roman" w:cs="Times New Roman"/>
          <w:sz w:val="28"/>
          <w:szCs w:val="28"/>
        </w:rPr>
        <w:t>-од</w:t>
      </w:r>
      <w:r w:rsidRPr="00926A92">
        <w:rPr>
          <w:rFonts w:ascii="Times New Roman" w:hAnsi="Times New Roman" w:cs="Times New Roman"/>
          <w:sz w:val="28"/>
          <w:szCs w:val="28"/>
        </w:rPr>
        <w:t xml:space="preserve"> </w:t>
      </w:r>
      <w:r w:rsidRPr="004314E2">
        <w:rPr>
          <w:rFonts w:ascii="Times New Roman" w:hAnsi="Times New Roman" w:cs="Times New Roman"/>
          <w:sz w:val="28"/>
          <w:szCs w:val="28"/>
        </w:rPr>
        <w:t xml:space="preserve">и размещен на официальном сайте администрации </w:t>
      </w:r>
      <w:r w:rsidR="008B754F" w:rsidRPr="004314E2">
        <w:rPr>
          <w:rFonts w:ascii="Times New Roman" w:hAnsi="Times New Roman" w:cs="Times New Roman"/>
          <w:sz w:val="28"/>
          <w:szCs w:val="28"/>
        </w:rPr>
        <w:t>Белореченского района</w:t>
      </w:r>
      <w:r w:rsidRPr="004314E2">
        <w:rPr>
          <w:rFonts w:ascii="Times New Roman" w:hAnsi="Times New Roman" w:cs="Times New Roman"/>
          <w:sz w:val="28"/>
          <w:szCs w:val="28"/>
        </w:rPr>
        <w:t>.</w:t>
      </w:r>
    </w:p>
    <w:p w14:paraId="09382C35" w14:textId="2B8BD47C" w:rsidR="000D2A0F" w:rsidRDefault="0028098C" w:rsidP="00F054F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DF5E2D">
        <w:rPr>
          <w:rFonts w:ascii="Times New Roman" w:hAnsi="Times New Roman" w:cs="Times New Roman"/>
          <w:sz w:val="28"/>
          <w:szCs w:val="28"/>
        </w:rPr>
        <w:t xml:space="preserve">4 </w:t>
      </w:r>
      <w:r w:rsidR="008B754F" w:rsidRPr="004314E2">
        <w:rPr>
          <w:rFonts w:ascii="Times New Roman" w:hAnsi="Times New Roman" w:cs="Times New Roman"/>
          <w:sz w:val="28"/>
          <w:szCs w:val="28"/>
        </w:rPr>
        <w:t>году Контро</w:t>
      </w:r>
      <w:r w:rsidR="00245EF1">
        <w:rPr>
          <w:rFonts w:ascii="Times New Roman" w:hAnsi="Times New Roman" w:cs="Times New Roman"/>
          <w:sz w:val="28"/>
          <w:szCs w:val="28"/>
        </w:rPr>
        <w:t xml:space="preserve">льно-счетной палатой будет </w:t>
      </w:r>
      <w:r w:rsidR="00245EF1" w:rsidRPr="004314E2">
        <w:rPr>
          <w:rFonts w:ascii="Times New Roman" w:hAnsi="Times New Roman" w:cs="Times New Roman"/>
          <w:sz w:val="28"/>
          <w:szCs w:val="28"/>
        </w:rPr>
        <w:t>продолжена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 работа по аудиту закупок, в том числе анализу и оценке достижения целей осуществления закупок за счет средств бюджета муниципального района</w:t>
      </w:r>
      <w:r w:rsidR="000D2A0F">
        <w:rPr>
          <w:rFonts w:ascii="Times New Roman" w:hAnsi="Times New Roman" w:cs="Times New Roman"/>
          <w:sz w:val="28"/>
          <w:szCs w:val="28"/>
        </w:rPr>
        <w:t>, бюджетов городского и сельских поселений</w:t>
      </w:r>
      <w:r w:rsidR="008B754F" w:rsidRPr="004314E2">
        <w:rPr>
          <w:rFonts w:ascii="Times New Roman" w:hAnsi="Times New Roman" w:cs="Times New Roman"/>
          <w:sz w:val="28"/>
          <w:szCs w:val="28"/>
        </w:rPr>
        <w:t>.</w:t>
      </w:r>
      <w:r w:rsidR="004314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B048FCC" w14:textId="77777777" w:rsidR="0028098C" w:rsidRDefault="000D2A0F" w:rsidP="00F054F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направлением деятельности останется межмуниципальное </w:t>
      </w:r>
      <w:r w:rsidR="000E1D06">
        <w:rPr>
          <w:rFonts w:ascii="Times New Roman" w:hAnsi="Times New Roman" w:cs="Times New Roman"/>
          <w:sz w:val="28"/>
          <w:szCs w:val="28"/>
        </w:rPr>
        <w:t>сотрудничество, участие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0E1D06">
        <w:rPr>
          <w:rFonts w:ascii="Times New Roman" w:hAnsi="Times New Roman" w:cs="Times New Roman"/>
          <w:sz w:val="28"/>
          <w:szCs w:val="28"/>
        </w:rPr>
        <w:t>мероприятиях,</w:t>
      </w:r>
      <w:r>
        <w:rPr>
          <w:rFonts w:ascii="Times New Roman" w:hAnsi="Times New Roman" w:cs="Times New Roman"/>
          <w:sz w:val="28"/>
          <w:szCs w:val="28"/>
        </w:rPr>
        <w:t xml:space="preserve"> организуемых Контрольно-счетной палатой Краснодарского края, взаимодействие с прокуратурой Белореченского района, администрациями муниципального образования Белореченский район, Белореченского городского и сельских поселений</w:t>
      </w:r>
      <w:r w:rsidR="000E1D06">
        <w:rPr>
          <w:rFonts w:ascii="Times New Roman" w:hAnsi="Times New Roman" w:cs="Times New Roman"/>
          <w:sz w:val="28"/>
          <w:szCs w:val="28"/>
        </w:rPr>
        <w:t>.</w:t>
      </w:r>
      <w:r w:rsidR="002809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0D54D6" w14:textId="77777777" w:rsidR="008B754F" w:rsidRPr="004314E2" w:rsidRDefault="008B754F" w:rsidP="00F054F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E2">
        <w:rPr>
          <w:rFonts w:ascii="Times New Roman" w:hAnsi="Times New Roman" w:cs="Times New Roman"/>
          <w:sz w:val="28"/>
          <w:szCs w:val="28"/>
        </w:rPr>
        <w:t xml:space="preserve">В рамках осуществления основных направлений деятельности Контрольно-счётной палаты необходимо проведение разъяснительной работы, направленной на предупреждение нарушений в финансово-бюджетной сфере и повышение финансовой дисциплины объектов контроля. </w:t>
      </w:r>
    </w:p>
    <w:p w14:paraId="5F7C5368" w14:textId="0241D1D4" w:rsidR="00BE2585" w:rsidRDefault="004314E2" w:rsidP="00F054F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Важными составляющими в работе </w:t>
      </w:r>
      <w:r w:rsidR="0028098C">
        <w:rPr>
          <w:rFonts w:ascii="Times New Roman" w:hAnsi="Times New Roman" w:cs="Times New Roman"/>
          <w:sz w:val="28"/>
          <w:szCs w:val="28"/>
        </w:rPr>
        <w:t>Контрольно-счетной палаты в 202</w:t>
      </w:r>
      <w:r w:rsidR="00DF5E2D">
        <w:rPr>
          <w:rFonts w:ascii="Times New Roman" w:hAnsi="Times New Roman" w:cs="Times New Roman"/>
          <w:sz w:val="28"/>
          <w:szCs w:val="28"/>
        </w:rPr>
        <w:t xml:space="preserve">4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году остаются обеспечение методологического единства, качества организации и осуществления внешнего муниципального финансового контроля, повышение результативности контрольной и экспертно-аналитической деятельности, дальнейшее конструктивное взаимодействие с Советом </w:t>
      </w:r>
      <w:r w:rsidR="00BE258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C7572D" w:rsidRPr="00BE2585">
        <w:rPr>
          <w:rFonts w:ascii="Times New Roman" w:hAnsi="Times New Roman" w:cs="Times New Roman"/>
          <w:sz w:val="28"/>
          <w:szCs w:val="28"/>
        </w:rPr>
        <w:t>, глав</w:t>
      </w:r>
      <w:r w:rsidR="00BE2585">
        <w:rPr>
          <w:rFonts w:ascii="Times New Roman" w:hAnsi="Times New Roman" w:cs="Times New Roman"/>
          <w:sz w:val="28"/>
          <w:szCs w:val="28"/>
        </w:rPr>
        <w:t>ами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 </w:t>
      </w:r>
      <w:r w:rsidR="00BE258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 и поселений Белореченского района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 по реализации рекомендаций Контрольно-счетной палаты, направленных на совершенствование нормативно-правовой базы, принятие мер по устранению и профилактике нарушений. </w:t>
      </w:r>
    </w:p>
    <w:p w14:paraId="3F98A96D" w14:textId="77777777" w:rsidR="00BE2585" w:rsidRDefault="00BE2585" w:rsidP="00F054F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A8A2F9" w14:textId="441F99F0" w:rsidR="00491942" w:rsidRDefault="00C7572D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585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06810546" w14:textId="3D6EC460" w:rsidR="00BE2585" w:rsidRDefault="00BE2585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 счетной палаты </w:t>
      </w:r>
    </w:p>
    <w:p w14:paraId="1EB4079A" w14:textId="49B57CFB" w:rsidR="00BE2585" w:rsidRDefault="00BE2585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B94691F" w14:textId="7134193F" w:rsidR="00BE2585" w:rsidRPr="00BE2585" w:rsidRDefault="00BE2585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</w:t>
      </w:r>
      <w:r w:rsidR="00B3750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Л.Н. Нефедьева</w:t>
      </w:r>
    </w:p>
    <w:sectPr w:rsidR="00BE2585" w:rsidRPr="00BE2585" w:rsidSect="004F74FC">
      <w:headerReference w:type="default" r:id="rId6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D2382" w14:textId="77777777" w:rsidR="004F74FC" w:rsidRDefault="004F74FC" w:rsidP="00B042D7">
      <w:pPr>
        <w:spacing w:after="0" w:line="240" w:lineRule="auto"/>
      </w:pPr>
      <w:r>
        <w:separator/>
      </w:r>
    </w:p>
  </w:endnote>
  <w:endnote w:type="continuationSeparator" w:id="0">
    <w:p w14:paraId="4BF98A24" w14:textId="77777777" w:rsidR="004F74FC" w:rsidRDefault="004F74FC" w:rsidP="00B04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111C7A" w14:textId="77777777" w:rsidR="004F74FC" w:rsidRDefault="004F74FC" w:rsidP="00B042D7">
      <w:pPr>
        <w:spacing w:after="0" w:line="240" w:lineRule="auto"/>
      </w:pPr>
      <w:r>
        <w:separator/>
      </w:r>
    </w:p>
  </w:footnote>
  <w:footnote w:type="continuationSeparator" w:id="0">
    <w:p w14:paraId="452790F7" w14:textId="77777777" w:rsidR="004F74FC" w:rsidRDefault="004F74FC" w:rsidP="00B04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19817374"/>
      <w:docPartObj>
        <w:docPartGallery w:val="Page Numbers (Top of Page)"/>
        <w:docPartUnique/>
      </w:docPartObj>
    </w:sdtPr>
    <w:sdtContent>
      <w:p w14:paraId="6B9B9C67" w14:textId="6B6CECA2" w:rsidR="00B37500" w:rsidRDefault="00B3750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64A348" w14:textId="77777777" w:rsidR="00B37500" w:rsidRDefault="00B3750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091"/>
    <w:rsid w:val="000203CF"/>
    <w:rsid w:val="00026C2D"/>
    <w:rsid w:val="000767F4"/>
    <w:rsid w:val="0008738A"/>
    <w:rsid w:val="00087E87"/>
    <w:rsid w:val="000D2A0F"/>
    <w:rsid w:val="000D76A3"/>
    <w:rsid w:val="000E1D06"/>
    <w:rsid w:val="00126199"/>
    <w:rsid w:val="0013383E"/>
    <w:rsid w:val="00144CA2"/>
    <w:rsid w:val="0014659D"/>
    <w:rsid w:val="001501E0"/>
    <w:rsid w:val="00177749"/>
    <w:rsid w:val="001979CE"/>
    <w:rsid w:val="001A159F"/>
    <w:rsid w:val="001A3F2B"/>
    <w:rsid w:val="001B05A6"/>
    <w:rsid w:val="001B5E00"/>
    <w:rsid w:val="001B671E"/>
    <w:rsid w:val="001E1D5F"/>
    <w:rsid w:val="00221091"/>
    <w:rsid w:val="00245EF1"/>
    <w:rsid w:val="002657A2"/>
    <w:rsid w:val="0028098C"/>
    <w:rsid w:val="00287C5A"/>
    <w:rsid w:val="002E6CF3"/>
    <w:rsid w:val="002F15F2"/>
    <w:rsid w:val="00313103"/>
    <w:rsid w:val="00320758"/>
    <w:rsid w:val="00323D25"/>
    <w:rsid w:val="00343599"/>
    <w:rsid w:val="0035346A"/>
    <w:rsid w:val="003671E1"/>
    <w:rsid w:val="00394BE1"/>
    <w:rsid w:val="003A7FE1"/>
    <w:rsid w:val="003E4268"/>
    <w:rsid w:val="00417C0D"/>
    <w:rsid w:val="004314E2"/>
    <w:rsid w:val="00433341"/>
    <w:rsid w:val="00437402"/>
    <w:rsid w:val="00491942"/>
    <w:rsid w:val="004B5893"/>
    <w:rsid w:val="004C0512"/>
    <w:rsid w:val="004D2070"/>
    <w:rsid w:val="004F74FC"/>
    <w:rsid w:val="00504619"/>
    <w:rsid w:val="0052566E"/>
    <w:rsid w:val="0053019C"/>
    <w:rsid w:val="005337C9"/>
    <w:rsid w:val="005A0A08"/>
    <w:rsid w:val="005C7F36"/>
    <w:rsid w:val="005E252C"/>
    <w:rsid w:val="00602484"/>
    <w:rsid w:val="00603114"/>
    <w:rsid w:val="00611E89"/>
    <w:rsid w:val="00624011"/>
    <w:rsid w:val="00686ADA"/>
    <w:rsid w:val="006A1212"/>
    <w:rsid w:val="006A2B68"/>
    <w:rsid w:val="006A5BB5"/>
    <w:rsid w:val="006D18D2"/>
    <w:rsid w:val="006F7709"/>
    <w:rsid w:val="00723D58"/>
    <w:rsid w:val="00742CB4"/>
    <w:rsid w:val="007441CD"/>
    <w:rsid w:val="007538A6"/>
    <w:rsid w:val="00761EC2"/>
    <w:rsid w:val="007750E7"/>
    <w:rsid w:val="00787524"/>
    <w:rsid w:val="00796B1C"/>
    <w:rsid w:val="007B5865"/>
    <w:rsid w:val="007B6005"/>
    <w:rsid w:val="007C11DE"/>
    <w:rsid w:val="00822085"/>
    <w:rsid w:val="0087110D"/>
    <w:rsid w:val="008B3AFA"/>
    <w:rsid w:val="008B754F"/>
    <w:rsid w:val="008D07DA"/>
    <w:rsid w:val="008D2FA6"/>
    <w:rsid w:val="008E34D6"/>
    <w:rsid w:val="008E4265"/>
    <w:rsid w:val="00906A04"/>
    <w:rsid w:val="00926A92"/>
    <w:rsid w:val="0093458C"/>
    <w:rsid w:val="00943598"/>
    <w:rsid w:val="00955471"/>
    <w:rsid w:val="00970D9A"/>
    <w:rsid w:val="00980200"/>
    <w:rsid w:val="0098240B"/>
    <w:rsid w:val="009A0F61"/>
    <w:rsid w:val="009A5040"/>
    <w:rsid w:val="009B5A88"/>
    <w:rsid w:val="009C249C"/>
    <w:rsid w:val="009C455D"/>
    <w:rsid w:val="009D296B"/>
    <w:rsid w:val="009F18DB"/>
    <w:rsid w:val="009F46A3"/>
    <w:rsid w:val="00A0503F"/>
    <w:rsid w:val="00A31849"/>
    <w:rsid w:val="00A5264E"/>
    <w:rsid w:val="00A553CD"/>
    <w:rsid w:val="00A627AC"/>
    <w:rsid w:val="00A8067D"/>
    <w:rsid w:val="00A83CB2"/>
    <w:rsid w:val="00A87F2F"/>
    <w:rsid w:val="00A95FAC"/>
    <w:rsid w:val="00AF1016"/>
    <w:rsid w:val="00B02E50"/>
    <w:rsid w:val="00B042D7"/>
    <w:rsid w:val="00B37500"/>
    <w:rsid w:val="00B44FC5"/>
    <w:rsid w:val="00B57E22"/>
    <w:rsid w:val="00B73844"/>
    <w:rsid w:val="00B80C78"/>
    <w:rsid w:val="00B92A35"/>
    <w:rsid w:val="00B9727D"/>
    <w:rsid w:val="00B978B3"/>
    <w:rsid w:val="00BA5D2E"/>
    <w:rsid w:val="00BE0A0B"/>
    <w:rsid w:val="00BE2585"/>
    <w:rsid w:val="00C04103"/>
    <w:rsid w:val="00C165CA"/>
    <w:rsid w:val="00C7572D"/>
    <w:rsid w:val="00C85542"/>
    <w:rsid w:val="00C91745"/>
    <w:rsid w:val="00C91C00"/>
    <w:rsid w:val="00C922DC"/>
    <w:rsid w:val="00C96B04"/>
    <w:rsid w:val="00CB433F"/>
    <w:rsid w:val="00D04A5D"/>
    <w:rsid w:val="00D13676"/>
    <w:rsid w:val="00D2091C"/>
    <w:rsid w:val="00D5404C"/>
    <w:rsid w:val="00D666EF"/>
    <w:rsid w:val="00DA0145"/>
    <w:rsid w:val="00DB7DE2"/>
    <w:rsid w:val="00DF5E2D"/>
    <w:rsid w:val="00DF6FCF"/>
    <w:rsid w:val="00E02ADB"/>
    <w:rsid w:val="00E04D1E"/>
    <w:rsid w:val="00E06F69"/>
    <w:rsid w:val="00E238D3"/>
    <w:rsid w:val="00E43479"/>
    <w:rsid w:val="00E963E3"/>
    <w:rsid w:val="00EA2D63"/>
    <w:rsid w:val="00EA517F"/>
    <w:rsid w:val="00EB5800"/>
    <w:rsid w:val="00EC0A20"/>
    <w:rsid w:val="00ED12FD"/>
    <w:rsid w:val="00ED5AF8"/>
    <w:rsid w:val="00ED5FD9"/>
    <w:rsid w:val="00F054F9"/>
    <w:rsid w:val="00F056ED"/>
    <w:rsid w:val="00F258A7"/>
    <w:rsid w:val="00F334F1"/>
    <w:rsid w:val="00F36D19"/>
    <w:rsid w:val="00F71382"/>
    <w:rsid w:val="00F7274A"/>
    <w:rsid w:val="00F965AB"/>
    <w:rsid w:val="00FC3F57"/>
    <w:rsid w:val="00FD0946"/>
    <w:rsid w:val="00FD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9ECC7"/>
  <w15:chartTrackingRefBased/>
  <w15:docId w15:val="{EC86EF28-1DA1-48BA-862D-A3731535E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6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F46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F4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919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96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04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2D7"/>
  </w:style>
  <w:style w:type="paragraph" w:styleId="a8">
    <w:name w:val="footer"/>
    <w:basedOn w:val="a"/>
    <w:link w:val="a9"/>
    <w:uiPriority w:val="99"/>
    <w:unhideWhenUsed/>
    <w:rsid w:val="00B04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2D7"/>
  </w:style>
  <w:style w:type="paragraph" w:styleId="aa">
    <w:name w:val="No Spacing"/>
    <w:uiPriority w:val="1"/>
    <w:qFormat/>
    <w:rsid w:val="00DF6F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79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3260</Words>
  <Characters>18585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RePack by Diakov</cp:lastModifiedBy>
  <cp:revision>48</cp:revision>
  <dcterms:created xsi:type="dcterms:W3CDTF">2021-03-23T07:58:00Z</dcterms:created>
  <dcterms:modified xsi:type="dcterms:W3CDTF">2024-03-29T06:13:00Z</dcterms:modified>
</cp:coreProperties>
</file>